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72" w:rsidRPr="00105DF7" w:rsidRDefault="008B5A72" w:rsidP="00973C8E">
      <w:pPr>
        <w:spacing w:after="0"/>
        <w:rPr>
          <w:rFonts w:ascii="Times New Roman" w:hAnsi="Times New Roman"/>
          <w:b/>
          <w:sz w:val="26"/>
          <w:szCs w:val="26"/>
          <w:u w:val="single"/>
          <w:lang w:val="pl-PL"/>
        </w:rPr>
      </w:pPr>
      <w:r w:rsidRPr="00105DF7">
        <w:rPr>
          <w:rFonts w:ascii="Times New Roman" w:hAnsi="Times New Roman"/>
          <w:b/>
          <w:sz w:val="26"/>
          <w:szCs w:val="26"/>
          <w:u w:val="single"/>
          <w:lang w:val="pl-PL"/>
        </w:rPr>
        <w:t>BỘ GIÁO DỤC VÀ ĐÀO TẠO</w:t>
      </w:r>
    </w:p>
    <w:p w:rsidR="00973C8E" w:rsidRDefault="00973C8E" w:rsidP="000F09C3">
      <w:pPr>
        <w:spacing w:after="0" w:line="240" w:lineRule="auto"/>
        <w:rPr>
          <w:rFonts w:ascii="Times New Roman" w:hAnsi="Times New Roman"/>
          <w:b/>
          <w:sz w:val="24"/>
          <w:szCs w:val="24"/>
          <w:u w:val="single"/>
          <w:lang w:val="pl-PL"/>
        </w:rPr>
      </w:pPr>
    </w:p>
    <w:p w:rsidR="00E96A32" w:rsidRPr="00E96A32" w:rsidRDefault="00E96A32" w:rsidP="000F09C3">
      <w:pPr>
        <w:spacing w:after="0" w:line="240" w:lineRule="auto"/>
        <w:rPr>
          <w:rFonts w:ascii="Times New Roman" w:hAnsi="Times New Roman"/>
          <w:b/>
          <w:sz w:val="24"/>
          <w:szCs w:val="24"/>
          <w:u w:val="single"/>
          <w:lang w:val="pl-PL"/>
        </w:rPr>
      </w:pPr>
    </w:p>
    <w:p w:rsidR="00EA3ECA" w:rsidRDefault="008B5A72" w:rsidP="006627F6">
      <w:pPr>
        <w:spacing w:after="0" w:line="288" w:lineRule="auto"/>
        <w:jc w:val="center"/>
        <w:rPr>
          <w:b/>
          <w:sz w:val="32"/>
          <w:szCs w:val="32"/>
        </w:rPr>
      </w:pPr>
      <w:r w:rsidRPr="00105DF7">
        <w:rPr>
          <w:b/>
          <w:sz w:val="32"/>
          <w:szCs w:val="32"/>
        </w:rPr>
        <w:t xml:space="preserve">DANH MỤC ĐỀ TÀI KHOA HỌC VÀ CÔNG NGHỆ CẤP BỘ </w:t>
      </w:r>
      <w:r w:rsidR="00C94E2E" w:rsidRPr="00105DF7">
        <w:rPr>
          <w:b/>
          <w:sz w:val="32"/>
          <w:szCs w:val="32"/>
        </w:rPr>
        <w:t xml:space="preserve">ĐẶT HÀNG </w:t>
      </w:r>
    </w:p>
    <w:p w:rsidR="008B5A72" w:rsidRPr="00105DF7" w:rsidRDefault="00FC78C7" w:rsidP="006627F6">
      <w:pPr>
        <w:spacing w:after="0" w:line="288" w:lineRule="auto"/>
        <w:jc w:val="center"/>
        <w:rPr>
          <w:b/>
          <w:sz w:val="32"/>
          <w:szCs w:val="32"/>
        </w:rPr>
      </w:pPr>
      <w:r w:rsidRPr="00105DF7">
        <w:rPr>
          <w:b/>
          <w:sz w:val="32"/>
          <w:szCs w:val="32"/>
        </w:rPr>
        <w:t>ĐƯA RA TUYỂN CHỌN</w:t>
      </w:r>
      <w:r w:rsidR="00AA01BD" w:rsidRPr="00105DF7">
        <w:rPr>
          <w:b/>
          <w:sz w:val="32"/>
          <w:szCs w:val="32"/>
        </w:rPr>
        <w:t xml:space="preserve"> </w:t>
      </w:r>
      <w:r w:rsidRPr="00105DF7">
        <w:rPr>
          <w:b/>
          <w:sz w:val="32"/>
          <w:szCs w:val="32"/>
        </w:rPr>
        <w:t xml:space="preserve">THỰC HIỆN </w:t>
      </w:r>
      <w:r w:rsidR="0070695B" w:rsidRPr="00105DF7">
        <w:rPr>
          <w:b/>
          <w:sz w:val="32"/>
          <w:szCs w:val="32"/>
        </w:rPr>
        <w:t>NĂM 2019</w:t>
      </w:r>
    </w:p>
    <w:p w:rsidR="008B5A72" w:rsidRPr="00CB5FC8" w:rsidRDefault="008B5A72" w:rsidP="005370B0">
      <w:pPr>
        <w:pStyle w:val="NormalWeb"/>
        <w:spacing w:before="120" w:beforeAutospacing="0" w:after="0" w:afterAutospacing="0"/>
        <w:jc w:val="center"/>
        <w:rPr>
          <w:bCs/>
          <w:i/>
          <w:sz w:val="28"/>
          <w:szCs w:val="28"/>
          <w:lang w:val="en-US"/>
        </w:rPr>
      </w:pPr>
      <w:r w:rsidRPr="00CB5FC8">
        <w:rPr>
          <w:bCs/>
          <w:i/>
          <w:sz w:val="28"/>
          <w:szCs w:val="28"/>
        </w:rPr>
        <w:t xml:space="preserve"> (</w:t>
      </w:r>
      <w:r w:rsidRPr="00CB5FC8">
        <w:rPr>
          <w:bCs/>
          <w:i/>
          <w:sz w:val="28"/>
          <w:szCs w:val="28"/>
          <w:lang w:val="en-US"/>
        </w:rPr>
        <w:t xml:space="preserve">Kèm theo Quyết định số </w:t>
      </w:r>
      <w:r w:rsidR="002035CD">
        <w:rPr>
          <w:bCs/>
          <w:i/>
          <w:sz w:val="28"/>
          <w:szCs w:val="28"/>
          <w:lang w:val="en-US"/>
        </w:rPr>
        <w:t>3824</w:t>
      </w:r>
      <w:r w:rsidRPr="00CB5FC8">
        <w:rPr>
          <w:bCs/>
          <w:i/>
          <w:sz w:val="28"/>
          <w:szCs w:val="28"/>
          <w:lang w:val="en-US"/>
        </w:rPr>
        <w:t xml:space="preserve">/QĐ-BGDĐT ngày </w:t>
      </w:r>
      <w:r w:rsidR="002035CD">
        <w:rPr>
          <w:bCs/>
          <w:i/>
          <w:sz w:val="28"/>
          <w:szCs w:val="28"/>
          <w:lang w:val="en-US"/>
        </w:rPr>
        <w:t>25</w:t>
      </w:r>
      <w:r w:rsidRPr="00CB5FC8">
        <w:rPr>
          <w:bCs/>
          <w:i/>
          <w:sz w:val="28"/>
          <w:szCs w:val="28"/>
          <w:lang w:val="en-US"/>
        </w:rPr>
        <w:t xml:space="preserve"> tháng</w:t>
      </w:r>
      <w:r w:rsidR="002035CD">
        <w:rPr>
          <w:bCs/>
          <w:i/>
          <w:sz w:val="28"/>
          <w:szCs w:val="28"/>
          <w:lang w:val="en-US"/>
        </w:rPr>
        <w:t xml:space="preserve"> 9 </w:t>
      </w:r>
      <w:r w:rsidRPr="00CB5FC8">
        <w:rPr>
          <w:bCs/>
          <w:i/>
          <w:sz w:val="28"/>
          <w:szCs w:val="28"/>
          <w:lang w:val="en-US"/>
        </w:rPr>
        <w:t>năm 2018 của Bộ trưởng Bộ Giáo dục và Đào tạo</w:t>
      </w:r>
      <w:r w:rsidRPr="00CB5FC8">
        <w:rPr>
          <w:bCs/>
          <w:i/>
          <w:sz w:val="28"/>
          <w:szCs w:val="28"/>
        </w:rPr>
        <w:t>)</w:t>
      </w:r>
    </w:p>
    <w:p w:rsidR="005370B0" w:rsidRPr="005370B0" w:rsidRDefault="005370B0" w:rsidP="005370B0">
      <w:pPr>
        <w:pStyle w:val="NormalWeb"/>
        <w:spacing w:before="120" w:beforeAutospacing="0" w:after="0" w:afterAutospacing="0"/>
        <w:jc w:val="center"/>
        <w:rPr>
          <w:bCs/>
          <w:i/>
          <w:sz w:val="26"/>
          <w:szCs w:val="26"/>
          <w:lang w:val="en-US"/>
        </w:rPr>
      </w:pPr>
    </w:p>
    <w:tbl>
      <w:tblPr>
        <w:tblW w:w="5061" w:type="pct"/>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37"/>
        <w:gridCol w:w="967"/>
        <w:gridCol w:w="2341"/>
        <w:gridCol w:w="3931"/>
        <w:gridCol w:w="5163"/>
        <w:gridCol w:w="880"/>
        <w:gridCol w:w="890"/>
      </w:tblGrid>
      <w:tr w:rsidR="005F6C58" w:rsidRPr="00105DF7" w:rsidTr="00E74E14">
        <w:trPr>
          <w:trHeight w:val="1127"/>
          <w:jc w:val="center"/>
        </w:trPr>
        <w:tc>
          <w:tcPr>
            <w:tcW w:w="637"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5F6C58" w:rsidRPr="00105DF7" w:rsidRDefault="005F6C58" w:rsidP="006C7325">
            <w:pPr>
              <w:spacing w:before="60" w:afterLines="60" w:after="144" w:line="264" w:lineRule="auto"/>
              <w:jc w:val="center"/>
              <w:rPr>
                <w:rFonts w:ascii="Times New Roman" w:hAnsi="Times New Roman" w:cs="Times New Roman"/>
                <w:b/>
                <w:color w:val="000000"/>
                <w:sz w:val="23"/>
                <w:szCs w:val="23"/>
              </w:rPr>
            </w:pPr>
            <w:r w:rsidRPr="00105DF7">
              <w:rPr>
                <w:rFonts w:ascii="Times New Roman" w:hAnsi="Times New Roman" w:cs="Times New Roman"/>
                <w:b/>
                <w:color w:val="000000"/>
                <w:sz w:val="23"/>
                <w:szCs w:val="23"/>
              </w:rPr>
              <w:t>S</w:t>
            </w:r>
            <w:r w:rsidR="000F44B6" w:rsidRPr="00105DF7">
              <w:rPr>
                <w:rFonts w:ascii="Times New Roman" w:hAnsi="Times New Roman" w:cs="Times New Roman"/>
                <w:b/>
                <w:color w:val="000000"/>
                <w:sz w:val="23"/>
                <w:szCs w:val="23"/>
              </w:rPr>
              <w:t>tt</w:t>
            </w:r>
          </w:p>
        </w:tc>
        <w:tc>
          <w:tcPr>
            <w:tcW w:w="96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F6C58" w:rsidRPr="00105DF7" w:rsidRDefault="005F6C58" w:rsidP="006C7325">
            <w:pPr>
              <w:spacing w:before="60" w:afterLines="60" w:after="144" w:line="264" w:lineRule="auto"/>
              <w:jc w:val="center"/>
              <w:rPr>
                <w:rFonts w:ascii="Times New Roman" w:hAnsi="Times New Roman" w:cs="Times New Roman"/>
                <w:b/>
                <w:bCs/>
                <w:color w:val="000000"/>
                <w:sz w:val="23"/>
                <w:szCs w:val="23"/>
              </w:rPr>
            </w:pPr>
            <w:r w:rsidRPr="00105DF7">
              <w:rPr>
                <w:rFonts w:ascii="Times New Roman" w:hAnsi="Times New Roman" w:cs="Times New Roman"/>
                <w:b/>
                <w:sz w:val="23"/>
                <w:szCs w:val="23"/>
              </w:rPr>
              <w:t>Mã hồ sơ</w:t>
            </w:r>
          </w:p>
        </w:tc>
        <w:tc>
          <w:tcPr>
            <w:tcW w:w="2341"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5F6C58" w:rsidRPr="00105DF7" w:rsidRDefault="005F6C58" w:rsidP="006C7325">
            <w:pPr>
              <w:spacing w:before="60" w:afterLines="60" w:after="144" w:line="264" w:lineRule="auto"/>
              <w:jc w:val="center"/>
              <w:rPr>
                <w:rFonts w:ascii="Times New Roman" w:hAnsi="Times New Roman" w:cs="Times New Roman"/>
                <w:b/>
                <w:bCs/>
                <w:color w:val="000000"/>
                <w:sz w:val="23"/>
                <w:szCs w:val="23"/>
              </w:rPr>
            </w:pPr>
            <w:r w:rsidRPr="00105DF7">
              <w:rPr>
                <w:rFonts w:ascii="Times New Roman" w:hAnsi="Times New Roman" w:cs="Times New Roman"/>
                <w:b/>
                <w:bCs/>
                <w:color w:val="000000"/>
                <w:sz w:val="23"/>
                <w:szCs w:val="23"/>
              </w:rPr>
              <w:t>Tên đề tài</w:t>
            </w:r>
          </w:p>
        </w:tc>
        <w:tc>
          <w:tcPr>
            <w:tcW w:w="3931"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5F6C58" w:rsidRPr="00105DF7" w:rsidRDefault="005F6C58" w:rsidP="006C7325">
            <w:pPr>
              <w:spacing w:before="60" w:afterLines="60" w:after="144" w:line="264" w:lineRule="auto"/>
              <w:jc w:val="center"/>
              <w:rPr>
                <w:rFonts w:ascii="Times New Roman" w:hAnsi="Times New Roman" w:cs="Times New Roman"/>
                <w:b/>
                <w:color w:val="000000"/>
                <w:sz w:val="23"/>
                <w:szCs w:val="23"/>
              </w:rPr>
            </w:pPr>
            <w:r w:rsidRPr="00105DF7">
              <w:rPr>
                <w:rFonts w:ascii="Times New Roman" w:hAnsi="Times New Roman" w:cs="Times New Roman"/>
                <w:b/>
                <w:bCs/>
                <w:color w:val="000000"/>
                <w:sz w:val="23"/>
                <w:szCs w:val="23"/>
              </w:rPr>
              <w:t>Định hướng mục tiêu</w:t>
            </w:r>
          </w:p>
        </w:tc>
        <w:tc>
          <w:tcPr>
            <w:tcW w:w="5163"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5F6C58" w:rsidRPr="00105DF7" w:rsidRDefault="005F6C58" w:rsidP="006C7325">
            <w:pPr>
              <w:spacing w:before="60" w:afterLines="60" w:after="144" w:line="264" w:lineRule="auto"/>
              <w:jc w:val="center"/>
              <w:rPr>
                <w:rFonts w:ascii="Times New Roman" w:hAnsi="Times New Roman" w:cs="Times New Roman"/>
                <w:b/>
                <w:sz w:val="23"/>
                <w:szCs w:val="23"/>
              </w:rPr>
            </w:pPr>
            <w:r w:rsidRPr="00105DF7">
              <w:rPr>
                <w:rFonts w:ascii="Times New Roman" w:hAnsi="Times New Roman" w:cs="Times New Roman"/>
                <w:b/>
                <w:bCs/>
                <w:sz w:val="23"/>
                <w:szCs w:val="23"/>
              </w:rPr>
              <w:t>Dự kiến kết quả, sản phẩ</w:t>
            </w:r>
            <w:r w:rsidR="001611A3" w:rsidRPr="00105DF7">
              <w:rPr>
                <w:rFonts w:ascii="Times New Roman" w:hAnsi="Times New Roman" w:cs="Times New Roman"/>
                <w:b/>
                <w:bCs/>
                <w:sz w:val="23"/>
                <w:szCs w:val="23"/>
              </w:rPr>
              <w:t>m,</w:t>
            </w:r>
            <w:r w:rsidRPr="00105DF7">
              <w:rPr>
                <w:rFonts w:ascii="Times New Roman" w:hAnsi="Times New Roman" w:cs="Times New Roman"/>
                <w:b/>
                <w:bCs/>
                <w:sz w:val="23"/>
                <w:szCs w:val="23"/>
              </w:rPr>
              <w:t xml:space="preserve"> yêu cầu khoa học </w:t>
            </w:r>
          </w:p>
        </w:tc>
        <w:tc>
          <w:tcPr>
            <w:tcW w:w="880" w:type="dxa"/>
            <w:tcBorders>
              <w:top w:val="single" w:sz="6" w:space="0" w:color="000000"/>
              <w:left w:val="single" w:sz="6" w:space="0" w:color="000000"/>
              <w:right w:val="single" w:sz="6" w:space="0" w:color="000000"/>
            </w:tcBorders>
            <w:vAlign w:val="center"/>
          </w:tcPr>
          <w:p w:rsidR="005F6C58" w:rsidRPr="00105DF7" w:rsidRDefault="00ED45CD" w:rsidP="006C7325">
            <w:pPr>
              <w:spacing w:before="60" w:afterLines="60" w:after="144" w:line="264" w:lineRule="auto"/>
              <w:jc w:val="center"/>
              <w:rPr>
                <w:rFonts w:ascii="Times New Roman" w:hAnsi="Times New Roman" w:cs="Times New Roman"/>
                <w:b/>
                <w:bCs/>
                <w:color w:val="000000"/>
                <w:sz w:val="23"/>
                <w:szCs w:val="23"/>
              </w:rPr>
            </w:pPr>
            <w:r w:rsidRPr="00105DF7">
              <w:rPr>
                <w:rFonts w:ascii="Times New Roman" w:hAnsi="Times New Roman" w:cs="Times New Roman"/>
                <w:b/>
                <w:bCs/>
                <w:color w:val="000000"/>
                <w:sz w:val="23"/>
                <w:szCs w:val="23"/>
              </w:rPr>
              <w:t>Loại hình</w:t>
            </w:r>
          </w:p>
        </w:tc>
        <w:tc>
          <w:tcPr>
            <w:tcW w:w="890" w:type="dxa"/>
            <w:tcBorders>
              <w:top w:val="single" w:sz="6" w:space="0" w:color="000000"/>
              <w:left w:val="single" w:sz="6" w:space="0" w:color="000000"/>
              <w:right w:val="single" w:sz="6" w:space="0" w:color="000000"/>
            </w:tcBorders>
            <w:vAlign w:val="center"/>
          </w:tcPr>
          <w:p w:rsidR="005F6C58" w:rsidRPr="00105DF7" w:rsidRDefault="005F6C58" w:rsidP="006C7325">
            <w:pPr>
              <w:spacing w:before="60" w:afterLines="60" w:after="144" w:line="264" w:lineRule="auto"/>
              <w:jc w:val="center"/>
              <w:rPr>
                <w:rFonts w:ascii="Times New Roman" w:hAnsi="Times New Roman" w:cs="Times New Roman"/>
                <w:b/>
                <w:bCs/>
                <w:color w:val="000000"/>
              </w:rPr>
            </w:pPr>
            <w:r w:rsidRPr="00105DF7">
              <w:rPr>
                <w:rFonts w:ascii="Times New Roman" w:hAnsi="Times New Roman" w:cs="Times New Roman"/>
                <w:b/>
                <w:bCs/>
                <w:color w:val="000000"/>
              </w:rPr>
              <w:t xml:space="preserve">Đơn vị </w:t>
            </w:r>
            <w:r w:rsidR="00ED45CD" w:rsidRPr="00105DF7">
              <w:rPr>
                <w:rFonts w:ascii="Times New Roman" w:hAnsi="Times New Roman" w:cs="Times New Roman"/>
                <w:b/>
                <w:bCs/>
                <w:color w:val="000000"/>
              </w:rPr>
              <w:t>giao đặt hàng</w:t>
            </w:r>
          </w:p>
        </w:tc>
      </w:tr>
      <w:tr w:rsidR="00F61DB7" w:rsidRPr="006627F6" w:rsidTr="00E74E14">
        <w:trPr>
          <w:jc w:val="center"/>
        </w:trPr>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1DB7" w:rsidRPr="006627F6" w:rsidRDefault="00F61DB7" w:rsidP="005370B0">
            <w:pPr>
              <w:pStyle w:val="ListParagraph"/>
              <w:numPr>
                <w:ilvl w:val="0"/>
                <w:numId w:val="1"/>
              </w:numPr>
              <w:spacing w:before="40" w:after="40" w:line="264" w:lineRule="auto"/>
              <w:contextualSpacing w:val="0"/>
              <w:rPr>
                <w:rFonts w:ascii="Times New Roman" w:hAnsi="Times New Roman"/>
                <w:color w:val="000000"/>
                <w:sz w:val="24"/>
                <w:szCs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1DB7" w:rsidRPr="006627F6" w:rsidRDefault="00FB6816" w:rsidP="005370B0">
            <w:pPr>
              <w:spacing w:before="40" w:after="40" w:line="264" w:lineRule="auto"/>
              <w:jc w:val="center"/>
              <w:rPr>
                <w:rFonts w:ascii="Times New Roman" w:hAnsi="Times New Roman" w:cs="Times New Roman"/>
                <w:sz w:val="24"/>
                <w:szCs w:val="24"/>
              </w:rPr>
            </w:pPr>
            <w:r w:rsidRPr="006627F6">
              <w:rPr>
                <w:rFonts w:ascii="Times New Roman" w:hAnsi="Times New Roman" w:cs="Times New Roman"/>
                <w:sz w:val="24"/>
                <w:szCs w:val="24"/>
              </w:rPr>
              <w:t>TN-322</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1DB7" w:rsidRPr="006627F6" w:rsidRDefault="00F61DB7" w:rsidP="005370B0">
            <w:pPr>
              <w:spacing w:before="40" w:after="40" w:line="264" w:lineRule="auto"/>
              <w:jc w:val="both"/>
              <w:rPr>
                <w:rFonts w:ascii="Times New Roman" w:hAnsi="Times New Roman" w:cs="Times New Roman"/>
                <w:sz w:val="24"/>
                <w:szCs w:val="24"/>
              </w:rPr>
            </w:pPr>
            <w:r w:rsidRPr="006627F6">
              <w:rPr>
                <w:rFonts w:ascii="Times New Roman" w:hAnsi="Times New Roman" w:cs="Times New Roman"/>
                <w:sz w:val="24"/>
                <w:szCs w:val="24"/>
              </w:rPr>
              <w:t>Toán tử Monge-Ampere phức và một số ứng dụng</w:t>
            </w:r>
          </w:p>
        </w:tc>
        <w:tc>
          <w:tcPr>
            <w:tcW w:w="3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1DB7" w:rsidRPr="006627F6" w:rsidRDefault="00F61DB7" w:rsidP="005370B0">
            <w:pPr>
              <w:spacing w:before="40" w:after="40" w:line="264" w:lineRule="auto"/>
              <w:jc w:val="both"/>
              <w:rPr>
                <w:rFonts w:ascii="Times New Roman" w:hAnsi="Times New Roman" w:cs="Times New Roman"/>
                <w:sz w:val="24"/>
                <w:szCs w:val="24"/>
              </w:rPr>
            </w:pPr>
            <w:r w:rsidRPr="006627F6">
              <w:rPr>
                <w:rFonts w:ascii="Times New Roman" w:hAnsi="Times New Roman" w:cs="Times New Roman"/>
                <w:sz w:val="24"/>
                <w:szCs w:val="24"/>
              </w:rPr>
              <w:t>Thiết lập việc giải phương trình Monge-Ampere trên các miền không bị chặn. Từ đó xây dựn</w:t>
            </w:r>
            <w:r w:rsidR="009F52A4">
              <w:rPr>
                <w:rFonts w:ascii="Times New Roman" w:hAnsi="Times New Roman" w:cs="Times New Roman"/>
                <w:sz w:val="24"/>
                <w:szCs w:val="24"/>
              </w:rPr>
              <w:t>.</w:t>
            </w:r>
            <w:bookmarkStart w:id="0" w:name="_GoBack"/>
            <w:bookmarkEnd w:id="0"/>
            <w:r w:rsidRPr="006627F6">
              <w:rPr>
                <w:rFonts w:ascii="Times New Roman" w:hAnsi="Times New Roman" w:cs="Times New Roman"/>
                <w:sz w:val="24"/>
                <w:szCs w:val="24"/>
              </w:rPr>
              <w:t>g toán tử Monge-Ampere cho các hàm đa điều hòa dưới trên các tập mỏng, đưa ra tính liên tục Holder của nghiệm.</w:t>
            </w: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1DB7" w:rsidRPr="006627F6" w:rsidRDefault="00F61DB7" w:rsidP="005370B0">
            <w:pPr>
              <w:spacing w:before="40" w:after="40" w:line="264" w:lineRule="auto"/>
              <w:rPr>
                <w:rFonts w:ascii="Times New Roman" w:hAnsi="Times New Roman" w:cs="Times New Roman"/>
                <w:sz w:val="24"/>
                <w:szCs w:val="24"/>
              </w:rPr>
            </w:pPr>
            <w:r w:rsidRPr="006627F6">
              <w:rPr>
                <w:rFonts w:ascii="Times New Roman" w:hAnsi="Times New Roman" w:cs="Times New Roman"/>
                <w:sz w:val="24"/>
                <w:szCs w:val="24"/>
              </w:rPr>
              <w:t>1. Sản phẩm khoa học</w:t>
            </w:r>
            <w:proofErr w:type="gramStart"/>
            <w:r w:rsidRPr="006627F6">
              <w:rPr>
                <w:rFonts w:ascii="Times New Roman" w:hAnsi="Times New Roman" w:cs="Times New Roman"/>
                <w:sz w:val="24"/>
                <w:szCs w:val="24"/>
              </w:rPr>
              <w:t>:</w:t>
            </w:r>
            <w:proofErr w:type="gramEnd"/>
            <w:r w:rsidRPr="006627F6">
              <w:rPr>
                <w:rFonts w:ascii="Times New Roman" w:hAnsi="Times New Roman" w:cs="Times New Roman"/>
                <w:sz w:val="24"/>
                <w:szCs w:val="24"/>
              </w:rPr>
              <w:br/>
              <w:t>- 01 bài báo đăng trên tạp chí khoa học thuộc danh mục ISI.</w:t>
            </w:r>
            <w:r w:rsidRPr="006627F6">
              <w:rPr>
                <w:rFonts w:ascii="Times New Roman" w:hAnsi="Times New Roman" w:cs="Times New Roman"/>
                <w:sz w:val="24"/>
                <w:szCs w:val="24"/>
              </w:rPr>
              <w:br/>
              <w:t>- 01 bài báo đăng trên tạp chí khoa học thuộc danh mục SCOPUS</w:t>
            </w:r>
            <w:r w:rsidRPr="006627F6">
              <w:rPr>
                <w:rFonts w:ascii="Times New Roman" w:hAnsi="Times New Roman" w:cs="Times New Roman"/>
                <w:sz w:val="24"/>
                <w:szCs w:val="24"/>
              </w:rPr>
              <w:br/>
              <w:t>2. Sản phẩm đào tạo</w:t>
            </w:r>
            <w:proofErr w:type="gramStart"/>
            <w:r w:rsidRPr="006627F6">
              <w:rPr>
                <w:rFonts w:ascii="Times New Roman" w:hAnsi="Times New Roman" w:cs="Times New Roman"/>
                <w:sz w:val="24"/>
                <w:szCs w:val="24"/>
              </w:rPr>
              <w:t>:</w:t>
            </w:r>
            <w:proofErr w:type="gramEnd"/>
            <w:r w:rsidRPr="006627F6">
              <w:rPr>
                <w:rFonts w:ascii="Times New Roman" w:hAnsi="Times New Roman" w:cs="Times New Roman"/>
                <w:sz w:val="24"/>
                <w:szCs w:val="24"/>
              </w:rPr>
              <w:br/>
              <w:t>- Số lượng thạc sĩ (bảo vệ thành công Luận văn đúng hướng nghiên cứu của đề tài):    01 thạc sĩ.</w:t>
            </w:r>
            <w:r w:rsidRPr="006627F6">
              <w:rPr>
                <w:rFonts w:ascii="Times New Roman" w:hAnsi="Times New Roman" w:cs="Times New Roman"/>
                <w:sz w:val="24"/>
                <w:szCs w:val="24"/>
              </w:rPr>
              <w:br/>
              <w:t>- Đóng góp đào tạo: 01 NCS (đúng hướng nghiên cứu của đề tài).</w:t>
            </w:r>
          </w:p>
        </w:tc>
        <w:tc>
          <w:tcPr>
            <w:tcW w:w="880" w:type="dxa"/>
            <w:tcBorders>
              <w:top w:val="single" w:sz="6" w:space="0" w:color="000000"/>
              <w:left w:val="single" w:sz="6" w:space="0" w:color="000000"/>
              <w:bottom w:val="single" w:sz="6" w:space="0" w:color="000000"/>
              <w:right w:val="single" w:sz="6" w:space="0" w:color="000000"/>
            </w:tcBorders>
          </w:tcPr>
          <w:p w:rsidR="00F61DB7" w:rsidRPr="006627F6" w:rsidRDefault="00ED45CD" w:rsidP="005370B0">
            <w:pPr>
              <w:spacing w:before="40" w:after="40" w:line="264" w:lineRule="auto"/>
              <w:jc w:val="center"/>
              <w:rPr>
                <w:rFonts w:ascii="Times New Roman" w:hAnsi="Times New Roman" w:cs="Times New Roman"/>
                <w:sz w:val="24"/>
                <w:szCs w:val="24"/>
              </w:rPr>
            </w:pPr>
            <w:r w:rsidRPr="006627F6">
              <w:rPr>
                <w:rFonts w:ascii="Times New Roman" w:hAnsi="Times New Roman" w:cs="Times New Roman"/>
                <w:sz w:val="24"/>
                <w:szCs w:val="24"/>
              </w:rPr>
              <w:t>1</w:t>
            </w:r>
          </w:p>
        </w:tc>
        <w:tc>
          <w:tcPr>
            <w:tcW w:w="890" w:type="dxa"/>
            <w:tcBorders>
              <w:top w:val="single" w:sz="6" w:space="0" w:color="000000"/>
              <w:left w:val="single" w:sz="6" w:space="0" w:color="000000"/>
              <w:bottom w:val="single" w:sz="6" w:space="0" w:color="000000"/>
              <w:right w:val="single" w:sz="6" w:space="0" w:color="000000"/>
            </w:tcBorders>
          </w:tcPr>
          <w:p w:rsidR="00F61DB7" w:rsidRPr="006627F6" w:rsidRDefault="00F61DB7" w:rsidP="005370B0">
            <w:pPr>
              <w:spacing w:before="40" w:after="40" w:line="264" w:lineRule="auto"/>
              <w:jc w:val="center"/>
              <w:rPr>
                <w:rFonts w:ascii="Times New Roman" w:hAnsi="Times New Roman" w:cs="Times New Roman"/>
                <w:color w:val="000000"/>
                <w:sz w:val="24"/>
                <w:szCs w:val="24"/>
              </w:rPr>
            </w:pPr>
            <w:r w:rsidRPr="006627F6">
              <w:rPr>
                <w:rFonts w:ascii="Times New Roman" w:hAnsi="Times New Roman" w:cs="Times New Roman"/>
                <w:color w:val="000000"/>
                <w:sz w:val="24"/>
                <w:szCs w:val="24"/>
              </w:rPr>
              <w:t>T</w:t>
            </w:r>
            <w:r w:rsidR="00E4195E" w:rsidRPr="006627F6">
              <w:rPr>
                <w:rFonts w:ascii="Times New Roman" w:hAnsi="Times New Roman" w:cs="Times New Roman"/>
                <w:color w:val="000000"/>
                <w:sz w:val="24"/>
                <w:szCs w:val="24"/>
              </w:rPr>
              <w:t>ĐH</w:t>
            </w:r>
            <w:r w:rsidRPr="006627F6">
              <w:rPr>
                <w:rFonts w:ascii="Times New Roman" w:hAnsi="Times New Roman" w:cs="Times New Roman"/>
                <w:color w:val="000000"/>
                <w:sz w:val="24"/>
                <w:szCs w:val="24"/>
              </w:rPr>
              <w:t xml:space="preserve"> Sư phạm Hà Nội</w:t>
            </w:r>
          </w:p>
        </w:tc>
      </w:tr>
      <w:tr w:rsidR="00F61DB7" w:rsidRPr="006627F6" w:rsidTr="00E74E14">
        <w:trPr>
          <w:jc w:val="center"/>
        </w:trPr>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1DB7" w:rsidRPr="006627F6" w:rsidRDefault="00F61DB7" w:rsidP="005370B0">
            <w:pPr>
              <w:pStyle w:val="ListParagraph"/>
              <w:numPr>
                <w:ilvl w:val="0"/>
                <w:numId w:val="1"/>
              </w:numPr>
              <w:spacing w:before="40" w:after="40" w:line="264" w:lineRule="auto"/>
              <w:contextualSpacing w:val="0"/>
              <w:rPr>
                <w:rFonts w:ascii="Times New Roman" w:hAnsi="Times New Roman"/>
                <w:color w:val="000000"/>
                <w:sz w:val="24"/>
                <w:szCs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1DB7" w:rsidRPr="006627F6" w:rsidRDefault="00FB6816" w:rsidP="005370B0">
            <w:pPr>
              <w:spacing w:before="40" w:after="40" w:line="264" w:lineRule="auto"/>
              <w:jc w:val="center"/>
              <w:rPr>
                <w:rFonts w:ascii="Times New Roman" w:hAnsi="Times New Roman" w:cs="Times New Roman"/>
                <w:sz w:val="24"/>
                <w:szCs w:val="24"/>
              </w:rPr>
            </w:pPr>
            <w:r w:rsidRPr="006627F6">
              <w:rPr>
                <w:rFonts w:ascii="Times New Roman" w:hAnsi="Times New Roman" w:cs="Times New Roman"/>
                <w:sz w:val="24"/>
                <w:szCs w:val="24"/>
              </w:rPr>
              <w:t>TN-323</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1DB7" w:rsidRPr="006627F6" w:rsidRDefault="00F61DB7" w:rsidP="005370B0">
            <w:pPr>
              <w:spacing w:before="40" w:after="40" w:line="264" w:lineRule="auto"/>
              <w:jc w:val="both"/>
              <w:rPr>
                <w:rFonts w:ascii="Times New Roman" w:hAnsi="Times New Roman" w:cs="Times New Roman"/>
                <w:sz w:val="24"/>
                <w:szCs w:val="24"/>
              </w:rPr>
            </w:pPr>
            <w:r w:rsidRPr="006627F6">
              <w:rPr>
                <w:rFonts w:ascii="Times New Roman" w:hAnsi="Times New Roman" w:cs="Times New Roman"/>
                <w:sz w:val="24"/>
                <w:szCs w:val="24"/>
              </w:rPr>
              <w:t>Định lí kiểu Liouville và một số tính chất định tính cho nghiệm của phương trình elliptic và parabolic phi tuyến</w:t>
            </w:r>
          </w:p>
        </w:tc>
        <w:tc>
          <w:tcPr>
            <w:tcW w:w="3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1DB7" w:rsidRPr="006627F6" w:rsidRDefault="00F61DB7" w:rsidP="005370B0">
            <w:pPr>
              <w:spacing w:before="40" w:after="40" w:line="264" w:lineRule="auto"/>
              <w:rPr>
                <w:rFonts w:ascii="Times New Roman" w:hAnsi="Times New Roman" w:cs="Times New Roman"/>
                <w:sz w:val="24"/>
                <w:szCs w:val="24"/>
              </w:rPr>
            </w:pPr>
            <w:r w:rsidRPr="006627F6">
              <w:rPr>
                <w:rFonts w:ascii="Times New Roman" w:hAnsi="Times New Roman" w:cs="Times New Roman"/>
                <w:sz w:val="24"/>
                <w:szCs w:val="24"/>
              </w:rPr>
              <w:t xml:space="preserve">Đưa ra các định lí kiểu Liouville và một số tính chất định tính của nghiệm cho các bài toán elliptic và parabolic phi tuyến. </w:t>
            </w: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61DB7" w:rsidRPr="006627F6" w:rsidRDefault="00F61DB7" w:rsidP="005370B0">
            <w:pPr>
              <w:spacing w:before="40" w:after="40" w:line="264" w:lineRule="auto"/>
              <w:rPr>
                <w:rFonts w:ascii="Times New Roman" w:hAnsi="Times New Roman" w:cs="Times New Roman"/>
                <w:sz w:val="24"/>
                <w:szCs w:val="24"/>
              </w:rPr>
            </w:pPr>
            <w:r w:rsidRPr="006627F6">
              <w:rPr>
                <w:rFonts w:ascii="Times New Roman" w:hAnsi="Times New Roman" w:cs="Times New Roman"/>
                <w:sz w:val="24"/>
                <w:szCs w:val="24"/>
              </w:rPr>
              <w:t>1. Sản phẩm khoa học</w:t>
            </w:r>
            <w:proofErr w:type="gramStart"/>
            <w:r w:rsidRPr="006627F6">
              <w:rPr>
                <w:rFonts w:ascii="Times New Roman" w:hAnsi="Times New Roman" w:cs="Times New Roman"/>
                <w:sz w:val="24"/>
                <w:szCs w:val="24"/>
              </w:rPr>
              <w:t>:</w:t>
            </w:r>
            <w:proofErr w:type="gramEnd"/>
            <w:r w:rsidRPr="006627F6">
              <w:rPr>
                <w:rFonts w:ascii="Times New Roman" w:hAnsi="Times New Roman" w:cs="Times New Roman"/>
                <w:sz w:val="24"/>
                <w:szCs w:val="24"/>
              </w:rPr>
              <w:br/>
              <w:t>- 01 bài báo khoa học đăng trên tạp chí khoa học quốc tế chuyên ngành thuộc hệ thống ISI.</w:t>
            </w:r>
            <w:r w:rsidRPr="006627F6">
              <w:rPr>
                <w:rFonts w:ascii="Times New Roman" w:hAnsi="Times New Roman" w:cs="Times New Roman"/>
                <w:sz w:val="24"/>
                <w:szCs w:val="24"/>
              </w:rPr>
              <w:br/>
              <w:t>- 01 bài báo khoa học đăng trên tạp chí khoa học quốc tế chuyên ngành thuộc hệ thống SCOPUS</w:t>
            </w:r>
            <w:r w:rsidRPr="006627F6">
              <w:rPr>
                <w:rFonts w:ascii="Times New Roman" w:hAnsi="Times New Roman" w:cs="Times New Roman"/>
                <w:sz w:val="24"/>
                <w:szCs w:val="24"/>
              </w:rPr>
              <w:br/>
              <w:t>2. Sản phẩm đào tạo</w:t>
            </w:r>
            <w:proofErr w:type="gramStart"/>
            <w:r w:rsidRPr="006627F6">
              <w:rPr>
                <w:rFonts w:ascii="Times New Roman" w:hAnsi="Times New Roman" w:cs="Times New Roman"/>
                <w:sz w:val="24"/>
                <w:szCs w:val="24"/>
              </w:rPr>
              <w:t>:</w:t>
            </w:r>
            <w:proofErr w:type="gramEnd"/>
            <w:r w:rsidRPr="006627F6">
              <w:rPr>
                <w:rFonts w:ascii="Times New Roman" w:hAnsi="Times New Roman" w:cs="Times New Roman"/>
                <w:sz w:val="24"/>
                <w:szCs w:val="24"/>
              </w:rPr>
              <w:br/>
              <w:t>- Số lượng thạc sĩ (bảo vệ thành công Luận văn đúng hướng nghiên cứu của đề tài):    02 thạc sĩ.</w:t>
            </w:r>
          </w:p>
        </w:tc>
        <w:tc>
          <w:tcPr>
            <w:tcW w:w="880" w:type="dxa"/>
            <w:tcBorders>
              <w:top w:val="single" w:sz="6" w:space="0" w:color="000000"/>
              <w:left w:val="single" w:sz="6" w:space="0" w:color="000000"/>
              <w:bottom w:val="single" w:sz="6" w:space="0" w:color="000000"/>
              <w:right w:val="single" w:sz="6" w:space="0" w:color="000000"/>
            </w:tcBorders>
          </w:tcPr>
          <w:p w:rsidR="00F61DB7" w:rsidRPr="006627F6" w:rsidRDefault="00ED45CD" w:rsidP="005370B0">
            <w:pPr>
              <w:spacing w:before="40" w:after="40" w:line="264" w:lineRule="auto"/>
              <w:jc w:val="center"/>
              <w:rPr>
                <w:rFonts w:ascii="Times New Roman" w:hAnsi="Times New Roman" w:cs="Times New Roman"/>
                <w:sz w:val="24"/>
                <w:szCs w:val="24"/>
              </w:rPr>
            </w:pPr>
            <w:r w:rsidRPr="006627F6">
              <w:rPr>
                <w:rFonts w:ascii="Times New Roman" w:hAnsi="Times New Roman" w:cs="Times New Roman"/>
                <w:sz w:val="24"/>
                <w:szCs w:val="24"/>
              </w:rPr>
              <w:t>1</w:t>
            </w:r>
          </w:p>
        </w:tc>
        <w:tc>
          <w:tcPr>
            <w:tcW w:w="890" w:type="dxa"/>
            <w:tcBorders>
              <w:top w:val="single" w:sz="6" w:space="0" w:color="000000"/>
              <w:left w:val="single" w:sz="6" w:space="0" w:color="000000"/>
              <w:bottom w:val="single" w:sz="6" w:space="0" w:color="000000"/>
              <w:right w:val="single" w:sz="6" w:space="0" w:color="000000"/>
            </w:tcBorders>
          </w:tcPr>
          <w:p w:rsidR="00F61DB7" w:rsidRPr="006627F6" w:rsidRDefault="00E4195E" w:rsidP="005370B0">
            <w:pPr>
              <w:spacing w:before="40" w:after="40" w:line="264" w:lineRule="auto"/>
              <w:jc w:val="center"/>
              <w:rPr>
                <w:rFonts w:ascii="Times New Roman" w:hAnsi="Times New Roman" w:cs="Times New Roman"/>
                <w:color w:val="000000"/>
                <w:sz w:val="24"/>
                <w:szCs w:val="24"/>
              </w:rPr>
            </w:pPr>
            <w:r w:rsidRPr="006627F6">
              <w:rPr>
                <w:rFonts w:ascii="Times New Roman" w:hAnsi="Times New Roman" w:cs="Times New Roman"/>
                <w:color w:val="000000"/>
                <w:sz w:val="24"/>
                <w:szCs w:val="24"/>
              </w:rPr>
              <w:t xml:space="preserve">TĐH </w:t>
            </w:r>
            <w:r w:rsidR="00F61DB7" w:rsidRPr="006627F6">
              <w:rPr>
                <w:rFonts w:ascii="Times New Roman" w:hAnsi="Times New Roman" w:cs="Times New Roman"/>
                <w:color w:val="000000"/>
                <w:sz w:val="24"/>
                <w:szCs w:val="24"/>
              </w:rPr>
              <w:t>Sư phạm Hà Nội</w:t>
            </w:r>
          </w:p>
        </w:tc>
      </w:tr>
      <w:tr w:rsidR="00E74E14" w:rsidRPr="006627F6" w:rsidTr="00E74E14">
        <w:trPr>
          <w:jc w:val="center"/>
        </w:trPr>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6627F6" w:rsidRDefault="00E74E14" w:rsidP="00E74E14">
            <w:pPr>
              <w:pStyle w:val="ListParagraph"/>
              <w:numPr>
                <w:ilvl w:val="0"/>
                <w:numId w:val="1"/>
              </w:numPr>
              <w:spacing w:before="40" w:after="40" w:line="264" w:lineRule="auto"/>
              <w:contextualSpacing w:val="0"/>
              <w:rPr>
                <w:rFonts w:ascii="Times New Roman" w:hAnsi="Times New Roman"/>
                <w:color w:val="000000"/>
                <w:sz w:val="24"/>
                <w:szCs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jc w:val="both"/>
              <w:rPr>
                <w:rFonts w:ascii="Times New Roman" w:hAnsi="Times New Roman" w:cs="Times New Roman"/>
                <w:sz w:val="24"/>
                <w:szCs w:val="24"/>
              </w:rPr>
            </w:pPr>
            <w:r w:rsidRPr="005F2226">
              <w:rPr>
                <w:rFonts w:ascii="Times New Roman" w:hAnsi="Times New Roman" w:cs="Times New Roman"/>
                <w:sz w:val="24"/>
                <w:szCs w:val="24"/>
              </w:rPr>
              <w:t>TN-</w:t>
            </w:r>
            <w:r w:rsidRPr="005F2226">
              <w:rPr>
                <w:rFonts w:ascii="Times New Roman" w:hAnsi="Times New Roman" w:cs="Times New Roman"/>
                <w:sz w:val="24"/>
                <w:szCs w:val="24"/>
              </w:rPr>
              <w:lastRenderedPageBreak/>
              <w:t>325</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jc w:val="both"/>
              <w:rPr>
                <w:rFonts w:ascii="Times New Roman" w:hAnsi="Times New Roman" w:cs="Times New Roman"/>
                <w:sz w:val="24"/>
                <w:szCs w:val="24"/>
              </w:rPr>
            </w:pPr>
            <w:r w:rsidRPr="005F2226">
              <w:rPr>
                <w:rFonts w:ascii="Times New Roman" w:hAnsi="Times New Roman" w:cs="Times New Roman"/>
                <w:sz w:val="24"/>
                <w:szCs w:val="24"/>
              </w:rPr>
              <w:lastRenderedPageBreak/>
              <w:t xml:space="preserve">Nghiên cứu xây dựng </w:t>
            </w:r>
            <w:r w:rsidRPr="005F2226">
              <w:rPr>
                <w:rFonts w:ascii="Times New Roman" w:hAnsi="Times New Roman" w:cs="Times New Roman"/>
                <w:sz w:val="24"/>
                <w:szCs w:val="24"/>
              </w:rPr>
              <w:lastRenderedPageBreak/>
              <w:t xml:space="preserve">quy trình xử lí nước thải chứa chất hữu cơ độc hại trên cơ sở tác nhân oxi hóa tiên tiến </w:t>
            </w:r>
            <w:r w:rsidRPr="005F2226">
              <w:rPr>
                <w:rFonts w:ascii="Times New Roman" w:hAnsi="Times New Roman" w:cs="Times New Roman"/>
                <w:sz w:val="24"/>
                <w:szCs w:val="24"/>
                <w:vertAlign w:val="superscript"/>
              </w:rPr>
              <w:t></w:t>
            </w:r>
            <w:r w:rsidRPr="005F2226">
              <w:rPr>
                <w:rFonts w:ascii="Times New Roman" w:hAnsi="Times New Roman" w:cs="Times New Roman"/>
                <w:sz w:val="24"/>
                <w:szCs w:val="24"/>
              </w:rPr>
              <w:t>CO</w:t>
            </w:r>
            <w:r w:rsidRPr="005F2226">
              <w:rPr>
                <w:rFonts w:ascii="Times New Roman" w:hAnsi="Times New Roman" w:cs="Times New Roman"/>
                <w:sz w:val="24"/>
                <w:szCs w:val="24"/>
                <w:vertAlign w:val="subscript"/>
              </w:rPr>
              <w:t>3</w:t>
            </w:r>
            <w:r w:rsidRPr="005F2226">
              <w:rPr>
                <w:rFonts w:ascii="Times New Roman" w:hAnsi="Times New Roman" w:cs="Times New Roman"/>
                <w:sz w:val="24"/>
                <w:szCs w:val="24"/>
                <w:vertAlign w:val="superscript"/>
              </w:rPr>
              <w:t>-</w:t>
            </w:r>
          </w:p>
        </w:tc>
        <w:tc>
          <w:tcPr>
            <w:tcW w:w="3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lastRenderedPageBreak/>
              <w:t xml:space="preserve">- Tối ưu hoá được hiệu suất tạo peaxit </w:t>
            </w:r>
            <w:r w:rsidRPr="005F2226">
              <w:rPr>
                <w:rFonts w:ascii="Times New Roman" w:hAnsi="Times New Roman" w:cs="Times New Roman"/>
                <w:sz w:val="24"/>
                <w:szCs w:val="24"/>
              </w:rPr>
              <w:lastRenderedPageBreak/>
              <w:t>cacbonic.</w:t>
            </w:r>
            <w:r w:rsidRPr="005F2226">
              <w:rPr>
                <w:rFonts w:ascii="Times New Roman" w:hAnsi="Times New Roman" w:cs="Times New Roman"/>
                <w:sz w:val="24"/>
                <w:szCs w:val="24"/>
              </w:rPr>
              <w:br/>
              <w:t>- Xây dựng được hệ thiết bị pilot 100 lít/ngày đêm và xác lập được quy trình công nghệ sử dụng peaxit cacbonic trong xử lý nước thải dệt nhuộm, đạt tiêu chuẩn xả thải QCVN 13-MT:2015/BTNMT.</w:t>
            </w:r>
            <w:r w:rsidRPr="005F2226">
              <w:rPr>
                <w:rFonts w:ascii="Times New Roman" w:hAnsi="Times New Roman" w:cs="Times New Roman"/>
                <w:sz w:val="24"/>
                <w:szCs w:val="24"/>
              </w:rPr>
              <w:br/>
              <w:t>- Xây dựng được hệ thiết bị pilot 100 lít/ngày đêm và xác lập được quy trình công nghệ sử dụng peaxit cacbonic trong xử lý nước thải phòng thí nghiệm hoá học.</w:t>
            </w: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lastRenderedPageBreak/>
              <w:t xml:space="preserve">1. Sản phẩm khoa học: - 01 bài báo ISI, 01 bài báo </w:t>
            </w:r>
            <w:r w:rsidRPr="005F2226">
              <w:rPr>
                <w:rFonts w:ascii="Times New Roman" w:hAnsi="Times New Roman" w:cs="Times New Roman"/>
                <w:sz w:val="24"/>
                <w:szCs w:val="24"/>
              </w:rPr>
              <w:lastRenderedPageBreak/>
              <w:t>KH trong nước.</w:t>
            </w:r>
          </w:p>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2. Sản phẩm đào tạo: 01 Thạc sĩ, 01 Tiến sĩ.</w:t>
            </w:r>
          </w:p>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3. Sản phẩm ứng dụng: </w:t>
            </w:r>
          </w:p>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Quy trình công nghệ xử lý chất màu trong nước thải dệt nhuộm, đạt tiêu chuẩn xả thải QCVN 13-MT</w:t>
            </w:r>
            <w:proofErr w:type="gramStart"/>
            <w:r w:rsidRPr="005F2226">
              <w:rPr>
                <w:rFonts w:ascii="Times New Roman" w:hAnsi="Times New Roman" w:cs="Times New Roman"/>
                <w:sz w:val="24"/>
                <w:szCs w:val="24"/>
              </w:rPr>
              <w:t>:2015</w:t>
            </w:r>
            <w:proofErr w:type="gramEnd"/>
            <w:r w:rsidRPr="005F2226">
              <w:rPr>
                <w:rFonts w:ascii="Times New Roman" w:hAnsi="Times New Roman" w:cs="Times New Roman"/>
                <w:sz w:val="24"/>
                <w:szCs w:val="24"/>
              </w:rPr>
              <w:t>/BTNMT, sử dụng peaxit cacbonic</w:t>
            </w:r>
            <w:r w:rsidRPr="005F2226">
              <w:rPr>
                <w:rFonts w:ascii="Times New Roman" w:hAnsi="Times New Roman" w:cs="Times New Roman"/>
                <w:sz w:val="24"/>
                <w:szCs w:val="24"/>
              </w:rPr>
              <w:br/>
              <w:t>- Quy trình công nghệ xử lý chất hữu cơ trong nước thải phòng thí nghiệm bằng peaxit cacbonic, đạt tiêu chuẩn xả thải QCVN 40:2011/BTNMT</w:t>
            </w:r>
            <w:r w:rsidRPr="005F2226">
              <w:rPr>
                <w:rFonts w:ascii="Times New Roman" w:hAnsi="Times New Roman" w:cs="Times New Roman"/>
                <w:sz w:val="24"/>
                <w:szCs w:val="24"/>
              </w:rPr>
              <w:br/>
              <w:t>4. Sản phẩm khác:</w:t>
            </w:r>
          </w:p>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Hệ thiết bị pilot 100 lít/ngày đêm xử lý nước thải dệt nhuộm, đạt tiêu chuẩn xả thải QCVN 13-MT</w:t>
            </w:r>
            <w:proofErr w:type="gramStart"/>
            <w:r w:rsidRPr="005F2226">
              <w:rPr>
                <w:rFonts w:ascii="Times New Roman" w:hAnsi="Times New Roman" w:cs="Times New Roman"/>
                <w:sz w:val="24"/>
                <w:szCs w:val="24"/>
              </w:rPr>
              <w:t>:2015</w:t>
            </w:r>
            <w:proofErr w:type="gramEnd"/>
            <w:r w:rsidRPr="005F2226">
              <w:rPr>
                <w:rFonts w:ascii="Times New Roman" w:hAnsi="Times New Roman" w:cs="Times New Roman"/>
                <w:sz w:val="24"/>
                <w:szCs w:val="24"/>
              </w:rPr>
              <w:t>/BTNMT bằng peaxit cacbonic.</w:t>
            </w:r>
          </w:p>
        </w:tc>
        <w:tc>
          <w:tcPr>
            <w:tcW w:w="880" w:type="dxa"/>
            <w:tcBorders>
              <w:top w:val="single" w:sz="6" w:space="0" w:color="000000"/>
              <w:left w:val="single" w:sz="6" w:space="0" w:color="000000"/>
              <w:bottom w:val="single" w:sz="6" w:space="0" w:color="000000"/>
              <w:right w:val="single" w:sz="6" w:space="0" w:color="000000"/>
            </w:tcBorders>
          </w:tcPr>
          <w:p w:rsidR="00E74E14" w:rsidRPr="005F2226" w:rsidRDefault="00E74E14" w:rsidP="00E74E14">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lastRenderedPageBreak/>
              <w:t>1</w:t>
            </w:r>
          </w:p>
        </w:tc>
        <w:tc>
          <w:tcPr>
            <w:tcW w:w="890" w:type="dxa"/>
            <w:tcBorders>
              <w:top w:val="single" w:sz="6" w:space="0" w:color="000000"/>
              <w:left w:val="single" w:sz="6" w:space="0" w:color="000000"/>
              <w:bottom w:val="single" w:sz="6" w:space="0" w:color="000000"/>
              <w:right w:val="single" w:sz="6" w:space="0" w:color="000000"/>
            </w:tcBorders>
          </w:tcPr>
          <w:p w:rsidR="00E74E14" w:rsidRPr="005F2226" w:rsidRDefault="00E74E14" w:rsidP="00E74E14">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t xml:space="preserve">TĐH Sư </w:t>
            </w:r>
            <w:r w:rsidRPr="005F2226">
              <w:rPr>
                <w:rFonts w:ascii="Times New Roman" w:hAnsi="Times New Roman" w:cs="Times New Roman"/>
                <w:color w:val="000000"/>
                <w:sz w:val="24"/>
                <w:szCs w:val="24"/>
              </w:rPr>
              <w:lastRenderedPageBreak/>
              <w:t>phạm Hà Nội</w:t>
            </w:r>
          </w:p>
        </w:tc>
      </w:tr>
      <w:tr w:rsidR="00E424F7" w:rsidRPr="006627F6" w:rsidTr="00193A37">
        <w:trPr>
          <w:jc w:val="center"/>
        </w:trPr>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6627F6" w:rsidRDefault="00E424F7" w:rsidP="00193A37">
            <w:pPr>
              <w:pStyle w:val="ListParagraph"/>
              <w:numPr>
                <w:ilvl w:val="0"/>
                <w:numId w:val="1"/>
              </w:numPr>
              <w:spacing w:before="40" w:after="40" w:line="264" w:lineRule="auto"/>
              <w:contextualSpacing w:val="0"/>
              <w:rPr>
                <w:rFonts w:ascii="Times New Roman" w:hAnsi="Times New Roman"/>
                <w:color w:val="000000"/>
                <w:sz w:val="24"/>
                <w:szCs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F069CA" w:rsidRDefault="00E424F7" w:rsidP="00193A37">
            <w:pPr>
              <w:spacing w:before="40" w:after="40" w:line="264" w:lineRule="auto"/>
              <w:jc w:val="center"/>
              <w:rPr>
                <w:rFonts w:ascii="Times New Roman" w:eastAsia="Times New Roman" w:hAnsi="Times New Roman" w:cs="Times New Roman"/>
                <w:bCs/>
                <w:sz w:val="24"/>
                <w:szCs w:val="24"/>
              </w:rPr>
            </w:pPr>
            <w:r w:rsidRPr="00F069CA">
              <w:rPr>
                <w:rFonts w:ascii="Times New Roman" w:hAnsi="Times New Roman" w:cs="Times New Roman"/>
                <w:bCs/>
                <w:sz w:val="24"/>
                <w:szCs w:val="24"/>
              </w:rPr>
              <w:t>TN-KC-</w:t>
            </w:r>
            <w:r w:rsidRPr="00F069CA">
              <w:rPr>
                <w:rFonts w:ascii="Times New Roman" w:eastAsia="Times New Roman" w:hAnsi="Times New Roman" w:cs="Times New Roman"/>
                <w:bCs/>
                <w:sz w:val="24"/>
                <w:szCs w:val="24"/>
              </w:rPr>
              <w:t>327</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Xây dựng được bộ chỉ số sinh học phục vụ công tác bảo tồn đa dạng sinh học ở các hệ sinh thái đất ngập nước tiêu biểu Bắc Việt Nam </w:t>
            </w:r>
          </w:p>
        </w:tc>
        <w:tc>
          <w:tcPr>
            <w:tcW w:w="3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Xây dựng được bộ chỉ số sinh học cho hệ sinh thái đất ngập nước ở miền Bắc Việt Nam (Vân Long,  Tiền Hải)   và sử dụng bộ chỉ số nhằm đánh giá sự ô nhiễm môi trường và phát triển bền vững đa dạng sinh học, góp phần ứng phó với biến đổi khí hậu.</w:t>
            </w: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Default="00E424F7" w:rsidP="00193A37">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 1. Sản phẩm khoa học:</w:t>
            </w:r>
            <w:r w:rsidRPr="005F2226">
              <w:rPr>
                <w:rFonts w:ascii="Times New Roman" w:hAnsi="Times New Roman" w:cs="Times New Roman"/>
                <w:sz w:val="24"/>
                <w:szCs w:val="24"/>
              </w:rPr>
              <w:br/>
              <w:t xml:space="preserve">- 01 bài báo khoa học đăng trên tạp chí quốc tế  trong hệ thống ISI                          </w:t>
            </w:r>
          </w:p>
          <w:p w:rsidR="00E424F7" w:rsidRDefault="00E424F7" w:rsidP="00193A37">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 -01 bài  bài báo khoa học đăng trên tạp chí quốc tế                                                    - 02 bài báo trên tạp chí khoa học chuyên ngành trong nước                           </w:t>
            </w:r>
          </w:p>
          <w:p w:rsidR="00E424F7" w:rsidRDefault="00E424F7" w:rsidP="00193A37">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 -03 bài  báo trên Hội nghị hội thảo trong nước                   </w:t>
            </w:r>
            <w:r w:rsidRPr="005F2226">
              <w:rPr>
                <w:rFonts w:ascii="Times New Roman" w:hAnsi="Times New Roman" w:cs="Times New Roman"/>
                <w:sz w:val="24"/>
                <w:szCs w:val="24"/>
              </w:rPr>
              <w:br/>
              <w:t xml:space="preserve">2.Sản phẩm đào tạo:                                  </w:t>
            </w:r>
          </w:p>
          <w:p w:rsidR="00E424F7" w:rsidRPr="005F2226" w:rsidRDefault="00E424F7" w:rsidP="00193A37">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-01 học viên cao học bảo vệ thành công theo hướng nghiên cứu của đề tài                </w:t>
            </w:r>
          </w:p>
          <w:p w:rsidR="00E424F7" w:rsidRPr="005F2226" w:rsidRDefault="00E424F7" w:rsidP="00193A37">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-01 NCS được hỗ trợ đào tạo theo hướng nghiên cứu của </w:t>
            </w:r>
            <w:proofErr w:type="gramStart"/>
            <w:r w:rsidRPr="005F2226">
              <w:rPr>
                <w:rFonts w:ascii="Times New Roman" w:hAnsi="Times New Roman" w:cs="Times New Roman"/>
                <w:sz w:val="24"/>
                <w:szCs w:val="24"/>
              </w:rPr>
              <w:t>đề  tài</w:t>
            </w:r>
            <w:proofErr w:type="gramEnd"/>
            <w:r w:rsidRPr="005F2226">
              <w:rPr>
                <w:rFonts w:ascii="Times New Roman" w:hAnsi="Times New Roman" w:cs="Times New Roman"/>
                <w:sz w:val="24"/>
                <w:szCs w:val="24"/>
              </w:rPr>
              <w:br/>
              <w:t>3. Sản phẩm ứng dụng và sản phẩm khác</w:t>
            </w:r>
          </w:p>
          <w:p w:rsidR="00E424F7" w:rsidRPr="005F2226" w:rsidRDefault="00E424F7" w:rsidP="00193A37">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 - Báo cáo việc sử dụng Bộ chỉ số  sinh học các nhóm động vật để đánh giá sự ô nhiễm môi trường và phát triển bền vững đa dạng sinh học, góp phần ứng phó với biến đổi khí hậu ở miền Bắc Việt Nam (Vân Long,  Tiền Hải)   . </w:t>
            </w:r>
          </w:p>
        </w:tc>
        <w:tc>
          <w:tcPr>
            <w:tcW w:w="880" w:type="dxa"/>
            <w:tcBorders>
              <w:top w:val="single" w:sz="6" w:space="0" w:color="000000"/>
              <w:left w:val="single" w:sz="6" w:space="0" w:color="000000"/>
              <w:bottom w:val="single" w:sz="6" w:space="0" w:color="000000"/>
              <w:right w:val="single" w:sz="6" w:space="0" w:color="000000"/>
            </w:tcBorders>
          </w:tcPr>
          <w:p w:rsidR="00E424F7" w:rsidRPr="005F2226" w:rsidRDefault="00E424F7" w:rsidP="00193A37">
            <w:pPr>
              <w:spacing w:before="40" w:after="40" w:line="264" w:lineRule="auto"/>
              <w:jc w:val="center"/>
              <w:rPr>
                <w:rFonts w:ascii="Times New Roman" w:hAnsi="Times New Roman" w:cs="Times New Roman"/>
                <w:color w:val="FF0000"/>
                <w:sz w:val="24"/>
                <w:szCs w:val="24"/>
              </w:rPr>
            </w:pPr>
            <w:r w:rsidRPr="005F2226">
              <w:rPr>
                <w:rFonts w:ascii="Times New Roman" w:hAnsi="Times New Roman" w:cs="Times New Roman"/>
                <w:color w:val="FF0000"/>
                <w:sz w:val="24"/>
                <w:szCs w:val="24"/>
              </w:rPr>
              <w:t>1</w:t>
            </w:r>
          </w:p>
        </w:tc>
        <w:tc>
          <w:tcPr>
            <w:tcW w:w="890" w:type="dxa"/>
            <w:tcBorders>
              <w:top w:val="single" w:sz="6" w:space="0" w:color="000000"/>
              <w:left w:val="single" w:sz="6" w:space="0" w:color="000000"/>
              <w:bottom w:val="single" w:sz="6" w:space="0" w:color="000000"/>
              <w:right w:val="single" w:sz="6" w:space="0" w:color="000000"/>
            </w:tcBorders>
          </w:tcPr>
          <w:p w:rsidR="00E424F7" w:rsidRPr="005F2226" w:rsidRDefault="00E424F7" w:rsidP="00193A37">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t>TĐH Sư phạm Hà Nội</w:t>
            </w:r>
          </w:p>
        </w:tc>
      </w:tr>
      <w:tr w:rsidR="00E424F7" w:rsidRPr="006627F6" w:rsidTr="00193A37">
        <w:trPr>
          <w:jc w:val="center"/>
        </w:trPr>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6627F6" w:rsidRDefault="00E424F7" w:rsidP="00193A37">
            <w:pPr>
              <w:pStyle w:val="ListParagraph"/>
              <w:numPr>
                <w:ilvl w:val="0"/>
                <w:numId w:val="1"/>
              </w:numPr>
              <w:spacing w:before="40" w:after="40" w:line="264" w:lineRule="auto"/>
              <w:contextualSpacing w:val="0"/>
              <w:rPr>
                <w:rFonts w:ascii="Times New Roman" w:hAnsi="Times New Roman"/>
                <w:color w:val="000000"/>
                <w:sz w:val="24"/>
                <w:szCs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spacing w:before="40" w:after="40" w:line="264" w:lineRule="auto"/>
              <w:jc w:val="center"/>
              <w:rPr>
                <w:rFonts w:ascii="Times New Roman" w:hAnsi="Times New Roman" w:cs="Times New Roman"/>
                <w:color w:val="FF0000"/>
                <w:sz w:val="24"/>
                <w:szCs w:val="24"/>
              </w:rPr>
            </w:pPr>
            <w:r w:rsidRPr="005F2226">
              <w:rPr>
                <w:rStyle w:val="Strong"/>
                <w:rFonts w:ascii="Times New Roman" w:hAnsi="Times New Roman" w:cs="Times New Roman"/>
                <w:b w:val="0"/>
                <w:sz w:val="24"/>
                <w:szCs w:val="24"/>
              </w:rPr>
              <w:t>XH-332</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spacing w:before="40" w:after="40" w:line="264" w:lineRule="auto"/>
              <w:jc w:val="both"/>
              <w:rPr>
                <w:rFonts w:ascii="Times New Roman" w:hAnsi="Times New Roman" w:cs="Times New Roman"/>
                <w:color w:val="000000"/>
                <w:sz w:val="24"/>
                <w:szCs w:val="24"/>
              </w:rPr>
            </w:pPr>
            <w:r w:rsidRPr="005F2226">
              <w:rPr>
                <w:rStyle w:val="Strong"/>
                <w:rFonts w:ascii="Times New Roman" w:hAnsi="Times New Roman" w:cs="Times New Roman"/>
                <w:b w:val="0"/>
                <w:sz w:val="24"/>
                <w:szCs w:val="24"/>
              </w:rPr>
              <w:t>Các yếu tố tâm lí xã hội của mối quan hệ của học sinh và giáo viên THCS  hiện nay (Nghiên cứu trưởng hợp bậc học THCS)</w:t>
            </w:r>
          </w:p>
        </w:tc>
        <w:tc>
          <w:tcPr>
            <w:tcW w:w="3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pStyle w:val="ListParagraph"/>
              <w:numPr>
                <w:ilvl w:val="0"/>
                <w:numId w:val="3"/>
              </w:numPr>
              <w:spacing w:before="40" w:after="40" w:line="264" w:lineRule="auto"/>
              <w:ind w:left="196" w:right="119" w:hanging="196"/>
              <w:contextualSpacing w:val="0"/>
              <w:jc w:val="both"/>
              <w:rPr>
                <w:rFonts w:ascii="Times New Roman" w:hAnsi="Times New Roman"/>
                <w:color w:val="000000" w:themeColor="text1"/>
                <w:sz w:val="24"/>
                <w:szCs w:val="24"/>
              </w:rPr>
            </w:pPr>
            <w:r w:rsidRPr="005F2226">
              <w:rPr>
                <w:rFonts w:ascii="Times New Roman" w:hAnsi="Times New Roman"/>
                <w:color w:val="000000" w:themeColor="text1"/>
                <w:sz w:val="24"/>
                <w:szCs w:val="24"/>
              </w:rPr>
              <w:t xml:space="preserve">Nhận diện mối quan hệ giáo viên-học sinh THCS thông qua các yếu tố tâm lí xã hội thông qua (nhận thức, xúc cảm, thái độ và hành </w:t>
            </w:r>
            <w:proofErr w:type="gramStart"/>
            <w:r w:rsidRPr="005F2226">
              <w:rPr>
                <w:rFonts w:ascii="Times New Roman" w:hAnsi="Times New Roman"/>
                <w:color w:val="000000" w:themeColor="text1"/>
                <w:sz w:val="24"/>
                <w:szCs w:val="24"/>
              </w:rPr>
              <w:t>vi</w:t>
            </w:r>
            <w:proofErr w:type="gramEnd"/>
            <w:r w:rsidRPr="005F2226">
              <w:rPr>
                <w:rFonts w:ascii="Times New Roman" w:hAnsi="Times New Roman"/>
                <w:color w:val="000000" w:themeColor="text1"/>
                <w:sz w:val="24"/>
                <w:szCs w:val="24"/>
              </w:rPr>
              <w:t xml:space="preserve">). </w:t>
            </w:r>
          </w:p>
          <w:p w:rsidR="00E424F7" w:rsidRPr="005F2226" w:rsidRDefault="00E424F7" w:rsidP="00193A37">
            <w:pPr>
              <w:pStyle w:val="ListParagraph"/>
              <w:numPr>
                <w:ilvl w:val="0"/>
                <w:numId w:val="3"/>
              </w:numPr>
              <w:spacing w:before="40" w:after="40" w:line="264" w:lineRule="auto"/>
              <w:ind w:left="196" w:right="119" w:hanging="196"/>
              <w:contextualSpacing w:val="0"/>
              <w:jc w:val="both"/>
              <w:rPr>
                <w:rFonts w:ascii="Times New Roman" w:hAnsi="Times New Roman"/>
                <w:color w:val="000000" w:themeColor="text1"/>
                <w:sz w:val="24"/>
                <w:szCs w:val="24"/>
              </w:rPr>
            </w:pPr>
            <w:r w:rsidRPr="005F2226">
              <w:rPr>
                <w:rFonts w:ascii="Times New Roman" w:hAnsi="Times New Roman"/>
                <w:color w:val="000000" w:themeColor="text1"/>
                <w:sz w:val="24"/>
                <w:szCs w:val="24"/>
              </w:rPr>
              <w:t>Đề xuất các biện pháp tâm lý giáo dục nhằm tăng cường mối quan hệ tích cực giữa học sinh và giáo viên bậc THCS</w:t>
            </w: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pStyle w:val="NormalWeb"/>
              <w:tabs>
                <w:tab w:val="left" w:pos="1185"/>
              </w:tabs>
              <w:spacing w:before="40" w:beforeAutospacing="0" w:after="40" w:afterAutospacing="0" w:line="264" w:lineRule="auto"/>
            </w:pPr>
            <w:r w:rsidRPr="005F2226">
              <w:t>1. Sản phẩm khoa học (sách, bài báo khoa học...):</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color w:val="000000" w:themeColor="text1"/>
                <w:sz w:val="24"/>
                <w:szCs w:val="24"/>
              </w:rPr>
            </w:pPr>
            <w:r w:rsidRPr="005F2226">
              <w:rPr>
                <w:rFonts w:ascii="Times New Roman" w:hAnsi="Times New Roman"/>
                <w:color w:val="000000" w:themeColor="text1"/>
                <w:sz w:val="24"/>
                <w:szCs w:val="24"/>
              </w:rPr>
              <w:t>01 bài báo trên tạp chí khoa học quốc tế chuyên ngành có phản biện.</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color w:val="000000" w:themeColor="text1"/>
                <w:sz w:val="24"/>
                <w:szCs w:val="24"/>
              </w:rPr>
            </w:pPr>
            <w:r w:rsidRPr="005F2226">
              <w:rPr>
                <w:rFonts w:ascii="Times New Roman" w:hAnsi="Times New Roman"/>
                <w:color w:val="000000" w:themeColor="text1"/>
                <w:sz w:val="24"/>
                <w:szCs w:val="24"/>
              </w:rPr>
              <w:t>03 bài báo thuộc danh mục HĐCDGSNN tính điểm công trình.</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sz w:val="24"/>
                <w:szCs w:val="24"/>
              </w:rPr>
            </w:pPr>
            <w:r w:rsidRPr="005F2226">
              <w:rPr>
                <w:rFonts w:ascii="Times New Roman" w:hAnsi="Times New Roman"/>
                <w:sz w:val="24"/>
                <w:szCs w:val="24"/>
              </w:rPr>
              <w:t>01 bản thảo chuyên khảo đã được thẩm định về các yếu tố tâm lý xã hội của giáo viên và học sinh</w:t>
            </w:r>
          </w:p>
          <w:p w:rsidR="00E424F7" w:rsidRPr="005F2226" w:rsidRDefault="00E424F7" w:rsidP="00193A37">
            <w:pPr>
              <w:pStyle w:val="NormalWeb"/>
              <w:spacing w:before="40" w:beforeAutospacing="0" w:after="40" w:afterAutospacing="0" w:line="264" w:lineRule="auto"/>
            </w:pPr>
            <w:r w:rsidRPr="005F2226">
              <w:t>2.  Sản phẩm đào tạo:</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color w:val="000000" w:themeColor="text1"/>
                <w:sz w:val="24"/>
                <w:szCs w:val="24"/>
              </w:rPr>
            </w:pPr>
            <w:r w:rsidRPr="005F2226">
              <w:rPr>
                <w:rFonts w:ascii="Times New Roman" w:hAnsi="Times New Roman"/>
                <w:color w:val="000000" w:themeColor="text1"/>
                <w:sz w:val="24"/>
                <w:szCs w:val="24"/>
              </w:rPr>
              <w:t xml:space="preserve">Đào tạo 01 thạc sỹ (bảo vệ thành công) </w:t>
            </w:r>
            <w:proofErr w:type="gramStart"/>
            <w:r w:rsidRPr="005F2226">
              <w:rPr>
                <w:rFonts w:ascii="Times New Roman" w:hAnsi="Times New Roman"/>
                <w:color w:val="000000" w:themeColor="text1"/>
                <w:sz w:val="24"/>
                <w:szCs w:val="24"/>
              </w:rPr>
              <w:t>theo</w:t>
            </w:r>
            <w:proofErr w:type="gramEnd"/>
            <w:r w:rsidRPr="005F2226">
              <w:rPr>
                <w:rFonts w:ascii="Times New Roman" w:hAnsi="Times New Roman"/>
                <w:color w:val="000000" w:themeColor="text1"/>
                <w:sz w:val="24"/>
                <w:szCs w:val="24"/>
              </w:rPr>
              <w:t xml:space="preserve"> hướng nghiên cứu của đề tài.</w:t>
            </w:r>
          </w:p>
        </w:tc>
        <w:tc>
          <w:tcPr>
            <w:tcW w:w="880" w:type="dxa"/>
            <w:tcBorders>
              <w:top w:val="single" w:sz="6" w:space="0" w:color="000000"/>
              <w:left w:val="single" w:sz="6" w:space="0" w:color="000000"/>
              <w:bottom w:val="single" w:sz="6" w:space="0" w:color="000000"/>
              <w:right w:val="single" w:sz="6" w:space="0" w:color="000000"/>
            </w:tcBorders>
          </w:tcPr>
          <w:p w:rsidR="00E424F7" w:rsidRPr="005F2226" w:rsidRDefault="00E424F7" w:rsidP="00193A37">
            <w:pPr>
              <w:pStyle w:val="NormalWeb"/>
              <w:spacing w:before="40" w:beforeAutospacing="0" w:after="40" w:afterAutospacing="0" w:line="264" w:lineRule="auto"/>
              <w:jc w:val="center"/>
              <w:rPr>
                <w:color w:val="000000"/>
                <w:lang w:val="en-US"/>
              </w:rPr>
            </w:pPr>
            <w:r w:rsidRPr="005F2226">
              <w:rPr>
                <w:color w:val="000000"/>
                <w:lang w:val="en-US"/>
              </w:rPr>
              <w:t>1</w:t>
            </w:r>
          </w:p>
        </w:tc>
        <w:tc>
          <w:tcPr>
            <w:tcW w:w="890" w:type="dxa"/>
            <w:tcBorders>
              <w:top w:val="single" w:sz="6" w:space="0" w:color="000000"/>
              <w:left w:val="single" w:sz="6" w:space="0" w:color="000000"/>
              <w:bottom w:val="single" w:sz="6" w:space="0" w:color="000000"/>
              <w:right w:val="single" w:sz="6" w:space="0" w:color="000000"/>
            </w:tcBorders>
          </w:tcPr>
          <w:p w:rsidR="00E424F7" w:rsidRPr="005F2226" w:rsidRDefault="00E424F7" w:rsidP="00193A37">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t>TĐH Sư phạm Hà Nội</w:t>
            </w:r>
          </w:p>
        </w:tc>
      </w:tr>
      <w:tr w:rsidR="00E424F7" w:rsidRPr="006627F6" w:rsidTr="00193A37">
        <w:trPr>
          <w:jc w:val="center"/>
        </w:trPr>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6627F6" w:rsidRDefault="00E424F7" w:rsidP="00193A37">
            <w:pPr>
              <w:pStyle w:val="ListParagraph"/>
              <w:numPr>
                <w:ilvl w:val="0"/>
                <w:numId w:val="1"/>
              </w:numPr>
              <w:spacing w:before="40" w:after="40" w:line="264" w:lineRule="auto"/>
              <w:contextualSpacing w:val="0"/>
              <w:rPr>
                <w:rFonts w:ascii="Times New Roman" w:hAnsi="Times New Roman"/>
                <w:color w:val="000000"/>
                <w:sz w:val="24"/>
                <w:szCs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spacing w:before="40" w:after="40" w:line="264" w:lineRule="auto"/>
              <w:jc w:val="center"/>
              <w:rPr>
                <w:rFonts w:ascii="Times New Roman" w:hAnsi="Times New Roman" w:cs="Times New Roman"/>
                <w:sz w:val="24"/>
                <w:szCs w:val="24"/>
              </w:rPr>
            </w:pPr>
            <w:r w:rsidRPr="005F2226">
              <w:rPr>
                <w:rStyle w:val="Strong"/>
                <w:rFonts w:ascii="Times New Roman" w:hAnsi="Times New Roman" w:cs="Times New Roman"/>
                <w:b w:val="0"/>
                <w:sz w:val="24"/>
                <w:szCs w:val="24"/>
              </w:rPr>
              <w:t>KX-333</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spacing w:before="40" w:after="40" w:line="264" w:lineRule="auto"/>
              <w:jc w:val="both"/>
              <w:rPr>
                <w:rFonts w:ascii="Times New Roman" w:hAnsi="Times New Roman" w:cs="Times New Roman"/>
                <w:color w:val="000000"/>
                <w:sz w:val="24"/>
                <w:szCs w:val="24"/>
              </w:rPr>
            </w:pPr>
            <w:r w:rsidRPr="005F2226">
              <w:rPr>
                <w:rStyle w:val="Strong"/>
                <w:rFonts w:ascii="Times New Roman" w:hAnsi="Times New Roman" w:cs="Times New Roman"/>
                <w:b w:val="0"/>
                <w:sz w:val="24"/>
                <w:szCs w:val="24"/>
              </w:rPr>
              <w:t>Nghiên cứu trí tuệ xã hội của học sinh THCS đáp ứng yêu cầu chương trình giáo dục phổ thông mới</w:t>
            </w:r>
          </w:p>
        </w:tc>
        <w:tc>
          <w:tcPr>
            <w:tcW w:w="3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pStyle w:val="ListParagraph"/>
              <w:numPr>
                <w:ilvl w:val="0"/>
                <w:numId w:val="3"/>
              </w:numPr>
              <w:spacing w:before="40" w:after="40" w:line="264" w:lineRule="auto"/>
              <w:ind w:left="196" w:right="119" w:hanging="196"/>
              <w:contextualSpacing w:val="0"/>
              <w:jc w:val="both"/>
              <w:rPr>
                <w:rFonts w:ascii="Times New Roman" w:hAnsi="Times New Roman"/>
                <w:color w:val="000000" w:themeColor="text1"/>
                <w:sz w:val="24"/>
                <w:szCs w:val="24"/>
              </w:rPr>
            </w:pPr>
            <w:r w:rsidRPr="005F2226">
              <w:rPr>
                <w:rFonts w:ascii="Times New Roman" w:hAnsi="Times New Roman"/>
                <w:color w:val="000000" w:themeColor="text1"/>
                <w:sz w:val="24"/>
                <w:szCs w:val="24"/>
              </w:rPr>
              <w:t>Xác định được cơ sở lí luận về trí tuệ xã hội của học sinh trung học cơ sở đáp ứng yêu cầu chương trình giáo dục phổ thông mới</w:t>
            </w:r>
          </w:p>
          <w:p w:rsidR="00E424F7" w:rsidRPr="005F2226" w:rsidRDefault="00E424F7" w:rsidP="00193A37">
            <w:pPr>
              <w:pStyle w:val="ListParagraph"/>
              <w:numPr>
                <w:ilvl w:val="0"/>
                <w:numId w:val="3"/>
              </w:numPr>
              <w:spacing w:before="40" w:after="40" w:line="264" w:lineRule="auto"/>
              <w:ind w:left="196" w:right="119" w:hanging="196"/>
              <w:contextualSpacing w:val="0"/>
              <w:jc w:val="both"/>
              <w:rPr>
                <w:rFonts w:ascii="Times New Roman" w:hAnsi="Times New Roman"/>
                <w:color w:val="000000" w:themeColor="text1"/>
                <w:sz w:val="24"/>
                <w:szCs w:val="24"/>
              </w:rPr>
            </w:pPr>
            <w:r w:rsidRPr="005F2226">
              <w:rPr>
                <w:rFonts w:ascii="Times New Roman" w:hAnsi="Times New Roman"/>
                <w:color w:val="000000" w:themeColor="text1"/>
                <w:sz w:val="24"/>
                <w:szCs w:val="24"/>
              </w:rPr>
              <w:t>Đánh giá được thực trạng trí tuệ xã hội của học sinh trung học cơ sở ở nước ta hiện nay đáp ứng yêu cầu chương trình giáo dục phổ thông mới</w:t>
            </w:r>
          </w:p>
          <w:p w:rsidR="00E424F7" w:rsidRPr="005F2226" w:rsidRDefault="00E424F7" w:rsidP="00193A37">
            <w:pPr>
              <w:pStyle w:val="ListParagraph"/>
              <w:numPr>
                <w:ilvl w:val="0"/>
                <w:numId w:val="3"/>
              </w:numPr>
              <w:spacing w:before="40" w:after="40" w:line="264" w:lineRule="auto"/>
              <w:ind w:left="196" w:right="119" w:hanging="196"/>
              <w:contextualSpacing w:val="0"/>
              <w:jc w:val="both"/>
              <w:rPr>
                <w:rStyle w:val="Strong"/>
                <w:rFonts w:ascii="Times New Roman" w:hAnsi="Times New Roman"/>
                <w:b w:val="0"/>
                <w:bCs w:val="0"/>
                <w:color w:val="000000" w:themeColor="text1"/>
                <w:sz w:val="24"/>
                <w:szCs w:val="24"/>
              </w:rPr>
            </w:pPr>
            <w:r w:rsidRPr="005F2226">
              <w:rPr>
                <w:rFonts w:ascii="Times New Roman" w:hAnsi="Times New Roman"/>
                <w:color w:val="000000" w:themeColor="text1"/>
                <w:sz w:val="24"/>
                <w:szCs w:val="24"/>
              </w:rPr>
              <w:t>Đề xuất được các biện pháp nâng cao trí tuệ xã hội của học sinh THCS nhằm đáp ứng yêu cầu chương trình giáo dục phổ thông mới</w:t>
            </w: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pStyle w:val="NormalWeb"/>
              <w:tabs>
                <w:tab w:val="left" w:pos="1185"/>
              </w:tabs>
              <w:spacing w:before="40" w:beforeAutospacing="0" w:after="40" w:afterAutospacing="0" w:line="264" w:lineRule="auto"/>
            </w:pPr>
            <w:r w:rsidRPr="005F2226">
              <w:t>1. Sản phẩm khoa học (sách, bài báo khoa học...)</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color w:val="000000" w:themeColor="text1"/>
                <w:sz w:val="24"/>
                <w:szCs w:val="24"/>
              </w:rPr>
            </w:pPr>
            <w:r w:rsidRPr="005F2226">
              <w:rPr>
                <w:rFonts w:ascii="Times New Roman" w:hAnsi="Times New Roman"/>
                <w:color w:val="000000" w:themeColor="text1"/>
                <w:sz w:val="24"/>
                <w:szCs w:val="24"/>
              </w:rPr>
              <w:t>01 bài báo trên tạp chí khoa học quốc tế chuyên ngành có phản biện.</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sz w:val="24"/>
                <w:szCs w:val="24"/>
              </w:rPr>
            </w:pPr>
            <w:r w:rsidRPr="005F2226">
              <w:rPr>
                <w:rFonts w:ascii="Times New Roman" w:hAnsi="Times New Roman"/>
                <w:sz w:val="24"/>
                <w:szCs w:val="24"/>
              </w:rPr>
              <w:t>03 bài báo thuộc danh mục HĐCDGSNN tính điểm công trình.</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sz w:val="24"/>
                <w:szCs w:val="24"/>
              </w:rPr>
            </w:pPr>
            <w:r w:rsidRPr="005F2226">
              <w:rPr>
                <w:rFonts w:ascii="Times New Roman" w:hAnsi="Times New Roman"/>
                <w:sz w:val="24"/>
                <w:szCs w:val="24"/>
              </w:rPr>
              <w:t xml:space="preserve">01 bản thảo chuyên khảo đã được thẩm định </w:t>
            </w:r>
          </w:p>
          <w:p w:rsidR="00E424F7" w:rsidRPr="005F2226" w:rsidRDefault="00E424F7" w:rsidP="00193A37">
            <w:pPr>
              <w:pStyle w:val="NormalWeb"/>
              <w:spacing w:before="40" w:beforeAutospacing="0" w:after="40" w:afterAutospacing="0" w:line="264" w:lineRule="auto"/>
            </w:pPr>
            <w:r w:rsidRPr="005F2226">
              <w:t>2.  Sản phẩm đào tạo:</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sz w:val="24"/>
                <w:szCs w:val="24"/>
              </w:rPr>
            </w:pPr>
            <w:r w:rsidRPr="005F2226">
              <w:rPr>
                <w:rFonts w:ascii="Times New Roman" w:hAnsi="Times New Roman"/>
                <w:sz w:val="24"/>
                <w:szCs w:val="24"/>
              </w:rPr>
              <w:t xml:space="preserve">Đào tạo 01 thạc sỹ (bảo vệ thành công) </w:t>
            </w:r>
            <w:proofErr w:type="gramStart"/>
            <w:r w:rsidRPr="005F2226">
              <w:rPr>
                <w:rFonts w:ascii="Times New Roman" w:hAnsi="Times New Roman"/>
                <w:sz w:val="24"/>
                <w:szCs w:val="24"/>
              </w:rPr>
              <w:t>theo</w:t>
            </w:r>
            <w:proofErr w:type="gramEnd"/>
            <w:r w:rsidRPr="005F2226">
              <w:rPr>
                <w:rFonts w:ascii="Times New Roman" w:hAnsi="Times New Roman"/>
                <w:sz w:val="24"/>
                <w:szCs w:val="24"/>
              </w:rPr>
              <w:t xml:space="preserve"> hướng nghiên cứu của đề tài.</w:t>
            </w:r>
          </w:p>
          <w:p w:rsidR="00E424F7" w:rsidRPr="005F2226" w:rsidRDefault="00E424F7" w:rsidP="00193A37">
            <w:pPr>
              <w:pStyle w:val="ListParagraph"/>
              <w:spacing w:before="40" w:after="40" w:line="264" w:lineRule="auto"/>
              <w:ind w:left="360" w:right="119"/>
              <w:contextualSpacing w:val="0"/>
              <w:rPr>
                <w:rFonts w:ascii="Times New Roman" w:hAnsi="Times New Roman"/>
                <w:sz w:val="24"/>
                <w:szCs w:val="24"/>
              </w:rPr>
            </w:pPr>
          </w:p>
        </w:tc>
        <w:tc>
          <w:tcPr>
            <w:tcW w:w="880" w:type="dxa"/>
            <w:tcBorders>
              <w:top w:val="single" w:sz="6" w:space="0" w:color="000000"/>
              <w:left w:val="single" w:sz="6" w:space="0" w:color="000000"/>
              <w:bottom w:val="single" w:sz="6" w:space="0" w:color="000000"/>
              <w:right w:val="single" w:sz="6" w:space="0" w:color="000000"/>
            </w:tcBorders>
          </w:tcPr>
          <w:p w:rsidR="00E424F7" w:rsidRPr="005F2226" w:rsidRDefault="00E424F7" w:rsidP="00193A37">
            <w:pPr>
              <w:pStyle w:val="NormalWeb"/>
              <w:spacing w:before="40" w:beforeAutospacing="0" w:after="40" w:afterAutospacing="0" w:line="264" w:lineRule="auto"/>
              <w:jc w:val="center"/>
              <w:rPr>
                <w:color w:val="000000"/>
                <w:lang w:val="en-US"/>
              </w:rPr>
            </w:pPr>
            <w:r w:rsidRPr="005F2226">
              <w:rPr>
                <w:color w:val="000000"/>
                <w:lang w:val="en-US"/>
              </w:rPr>
              <w:t>1</w:t>
            </w:r>
          </w:p>
        </w:tc>
        <w:tc>
          <w:tcPr>
            <w:tcW w:w="890" w:type="dxa"/>
            <w:tcBorders>
              <w:top w:val="single" w:sz="6" w:space="0" w:color="000000"/>
              <w:left w:val="single" w:sz="6" w:space="0" w:color="000000"/>
              <w:bottom w:val="single" w:sz="6" w:space="0" w:color="000000"/>
              <w:right w:val="single" w:sz="6" w:space="0" w:color="000000"/>
            </w:tcBorders>
          </w:tcPr>
          <w:p w:rsidR="00E424F7" w:rsidRPr="005F2226" w:rsidRDefault="00E424F7" w:rsidP="00193A37">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t>TĐH Sư phạm Hà Nội</w:t>
            </w:r>
          </w:p>
        </w:tc>
      </w:tr>
      <w:tr w:rsidR="00E424F7" w:rsidRPr="006627F6" w:rsidTr="00193A37">
        <w:trPr>
          <w:jc w:val="center"/>
        </w:trPr>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6627F6" w:rsidRDefault="00E424F7" w:rsidP="00193A37">
            <w:pPr>
              <w:pStyle w:val="ListParagraph"/>
              <w:numPr>
                <w:ilvl w:val="0"/>
                <w:numId w:val="1"/>
              </w:numPr>
              <w:spacing w:before="40" w:after="40" w:line="264" w:lineRule="auto"/>
              <w:contextualSpacing w:val="0"/>
              <w:rPr>
                <w:rFonts w:ascii="Times New Roman" w:hAnsi="Times New Roman"/>
                <w:color w:val="000000"/>
                <w:sz w:val="24"/>
                <w:szCs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spacing w:before="40" w:after="40" w:line="264" w:lineRule="auto"/>
              <w:ind w:right="119"/>
              <w:jc w:val="center"/>
              <w:rPr>
                <w:rStyle w:val="Strong"/>
                <w:rFonts w:ascii="Times New Roman" w:hAnsi="Times New Roman" w:cs="Times New Roman"/>
                <w:b w:val="0"/>
                <w:bCs w:val="0"/>
                <w:sz w:val="24"/>
                <w:szCs w:val="24"/>
              </w:rPr>
            </w:pPr>
            <w:r w:rsidRPr="005F2226">
              <w:rPr>
                <w:rStyle w:val="Strong"/>
                <w:rFonts w:ascii="Times New Roman" w:hAnsi="Times New Roman" w:cs="Times New Roman"/>
                <w:b w:val="0"/>
                <w:sz w:val="24"/>
                <w:szCs w:val="24"/>
              </w:rPr>
              <w:t>KX-329</w:t>
            </w:r>
          </w:p>
          <w:p w:rsidR="00E424F7" w:rsidRPr="005F2226" w:rsidRDefault="00E424F7" w:rsidP="00193A37">
            <w:pPr>
              <w:spacing w:before="40" w:after="40" w:line="264" w:lineRule="auto"/>
              <w:jc w:val="center"/>
              <w:rPr>
                <w:rFonts w:ascii="Times New Roman" w:hAnsi="Times New Roman" w:cs="Times New Roman"/>
                <w:color w:val="FF0000"/>
                <w:sz w:val="24"/>
                <w:szCs w:val="24"/>
              </w:rPr>
            </w:pP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spacing w:before="40" w:after="40" w:line="264" w:lineRule="auto"/>
              <w:jc w:val="both"/>
              <w:rPr>
                <w:rFonts w:ascii="Times New Roman" w:hAnsi="Times New Roman" w:cs="Times New Roman"/>
                <w:color w:val="000000"/>
                <w:sz w:val="24"/>
                <w:szCs w:val="24"/>
              </w:rPr>
            </w:pPr>
            <w:r w:rsidRPr="005F2226">
              <w:rPr>
                <w:rStyle w:val="Strong"/>
                <w:rFonts w:ascii="Times New Roman" w:hAnsi="Times New Roman" w:cs="Times New Roman"/>
                <w:b w:val="0"/>
                <w:sz w:val="24"/>
                <w:szCs w:val="24"/>
              </w:rPr>
              <w:t>Lí thuyết văn học hiện đại trên thế giới và đổi mới giáo trình lí luận văn học ở Việt Nam hiện nay</w:t>
            </w:r>
          </w:p>
        </w:tc>
        <w:tc>
          <w:tcPr>
            <w:tcW w:w="3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pStyle w:val="ListParagraph"/>
              <w:numPr>
                <w:ilvl w:val="0"/>
                <w:numId w:val="3"/>
              </w:numPr>
              <w:spacing w:before="40" w:after="40" w:line="264" w:lineRule="auto"/>
              <w:ind w:left="196" w:right="119" w:hanging="196"/>
              <w:contextualSpacing w:val="0"/>
              <w:jc w:val="both"/>
              <w:rPr>
                <w:rFonts w:ascii="Times New Roman" w:hAnsi="Times New Roman"/>
                <w:sz w:val="24"/>
                <w:szCs w:val="24"/>
              </w:rPr>
            </w:pPr>
            <w:r w:rsidRPr="005F2226">
              <w:rPr>
                <w:rFonts w:ascii="Times New Roman" w:hAnsi="Times New Roman"/>
                <w:sz w:val="24"/>
                <w:szCs w:val="24"/>
              </w:rPr>
              <w:t xml:space="preserve">Giới thiệu các khuynh hướng lí thuyết văn học hiện đại trên thế giới; </w:t>
            </w:r>
          </w:p>
          <w:p w:rsidR="00E424F7" w:rsidRPr="005F2226" w:rsidRDefault="00E424F7" w:rsidP="00193A37">
            <w:pPr>
              <w:pStyle w:val="ListParagraph"/>
              <w:numPr>
                <w:ilvl w:val="0"/>
                <w:numId w:val="3"/>
              </w:numPr>
              <w:spacing w:before="40" w:after="40" w:line="264" w:lineRule="auto"/>
              <w:ind w:left="196" w:right="119" w:hanging="196"/>
              <w:contextualSpacing w:val="0"/>
              <w:jc w:val="both"/>
              <w:rPr>
                <w:rFonts w:ascii="Times New Roman" w:hAnsi="Times New Roman"/>
                <w:sz w:val="24"/>
                <w:szCs w:val="24"/>
              </w:rPr>
            </w:pPr>
            <w:r w:rsidRPr="005F2226">
              <w:rPr>
                <w:rFonts w:ascii="Times New Roman" w:hAnsi="Times New Roman"/>
                <w:sz w:val="24"/>
                <w:szCs w:val="24"/>
              </w:rPr>
              <w:t>Giới thiệu mô hình biên soạn giáo trình lí luận văn học ở một số nước trên thế giới.</w:t>
            </w:r>
          </w:p>
          <w:p w:rsidR="00E424F7" w:rsidRPr="005F2226" w:rsidRDefault="00E424F7" w:rsidP="00193A37">
            <w:pPr>
              <w:pStyle w:val="ListParagraph"/>
              <w:numPr>
                <w:ilvl w:val="0"/>
                <w:numId w:val="3"/>
              </w:numPr>
              <w:spacing w:before="40" w:after="40" w:line="264" w:lineRule="auto"/>
              <w:ind w:left="196" w:right="119" w:hanging="196"/>
              <w:contextualSpacing w:val="0"/>
              <w:jc w:val="both"/>
              <w:rPr>
                <w:rStyle w:val="Strong"/>
                <w:b w:val="0"/>
                <w:color w:val="000000"/>
                <w:sz w:val="24"/>
                <w:szCs w:val="24"/>
              </w:rPr>
            </w:pPr>
            <w:r w:rsidRPr="005F2226">
              <w:rPr>
                <w:rFonts w:ascii="Times New Roman" w:hAnsi="Times New Roman"/>
                <w:sz w:val="24"/>
                <w:szCs w:val="24"/>
              </w:rPr>
              <w:lastRenderedPageBreak/>
              <w:t>Nhìn lại các mô hình biên soạn giáo trình lí luận văn học ở Việt Nam và xây dựng mô hình biên soạn giáo trình lí luận văn học mới.</w:t>
            </w: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pStyle w:val="NormalWeb"/>
              <w:tabs>
                <w:tab w:val="left" w:pos="1185"/>
              </w:tabs>
              <w:spacing w:before="40" w:beforeAutospacing="0" w:after="40" w:afterAutospacing="0" w:line="264" w:lineRule="auto"/>
            </w:pPr>
            <w:r w:rsidRPr="005F2226">
              <w:lastRenderedPageBreak/>
              <w:t>1. Sản phẩm khoa học (sách, bài báo khoa học...)</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color w:val="000000" w:themeColor="text1"/>
                <w:sz w:val="24"/>
                <w:szCs w:val="24"/>
              </w:rPr>
            </w:pPr>
            <w:r w:rsidRPr="005F2226">
              <w:rPr>
                <w:rFonts w:ascii="Times New Roman" w:hAnsi="Times New Roman"/>
                <w:color w:val="000000" w:themeColor="text1"/>
                <w:sz w:val="24"/>
                <w:szCs w:val="24"/>
              </w:rPr>
              <w:t>01 bài báo trên tạp chí khoa học quốc tế chuyên ngành quốc tế có phản biện</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color w:val="000000" w:themeColor="text1"/>
                <w:sz w:val="24"/>
                <w:szCs w:val="24"/>
              </w:rPr>
            </w:pPr>
            <w:r w:rsidRPr="005F2226">
              <w:rPr>
                <w:rFonts w:ascii="Times New Roman" w:hAnsi="Times New Roman"/>
                <w:color w:val="000000" w:themeColor="text1"/>
                <w:sz w:val="24"/>
                <w:szCs w:val="24"/>
              </w:rPr>
              <w:t>02 bài báo thuộc danh mục HĐCDGSNN tính điểm công trình.</w:t>
            </w:r>
          </w:p>
          <w:p w:rsidR="00E424F7" w:rsidRPr="005F2226" w:rsidRDefault="00E424F7" w:rsidP="00193A37">
            <w:pPr>
              <w:pStyle w:val="ListParagraph"/>
              <w:numPr>
                <w:ilvl w:val="0"/>
                <w:numId w:val="3"/>
              </w:numPr>
              <w:spacing w:before="40" w:after="40" w:line="264" w:lineRule="auto"/>
              <w:ind w:right="119"/>
              <w:contextualSpacing w:val="0"/>
              <w:rPr>
                <w:rStyle w:val="Strong"/>
                <w:rFonts w:ascii="Times New Roman" w:hAnsi="Times New Roman"/>
                <w:b w:val="0"/>
                <w:bCs w:val="0"/>
                <w:color w:val="000000" w:themeColor="text1"/>
                <w:sz w:val="24"/>
                <w:szCs w:val="24"/>
              </w:rPr>
            </w:pPr>
            <w:r w:rsidRPr="005F2226">
              <w:rPr>
                <w:rFonts w:ascii="Times New Roman" w:hAnsi="Times New Roman"/>
                <w:color w:val="000000" w:themeColor="text1"/>
                <w:sz w:val="24"/>
                <w:szCs w:val="24"/>
              </w:rPr>
              <w:lastRenderedPageBreak/>
              <w:t>01 sách chuyên khảo được xuất bản</w:t>
            </w:r>
          </w:p>
          <w:p w:rsidR="00E424F7" w:rsidRPr="005F2226" w:rsidRDefault="00E424F7" w:rsidP="00193A37">
            <w:pPr>
              <w:pStyle w:val="NormalWeb"/>
              <w:tabs>
                <w:tab w:val="left" w:pos="1185"/>
              </w:tabs>
              <w:spacing w:before="40" w:beforeAutospacing="0" w:after="40" w:afterAutospacing="0" w:line="264" w:lineRule="auto"/>
            </w:pPr>
            <w:r w:rsidRPr="005F2226">
              <w:t>2.  Sản phẩm đào tạo:</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color w:val="000000" w:themeColor="text1"/>
                <w:sz w:val="24"/>
                <w:szCs w:val="24"/>
              </w:rPr>
            </w:pPr>
            <w:r w:rsidRPr="005F2226">
              <w:rPr>
                <w:rFonts w:ascii="Times New Roman" w:hAnsi="Times New Roman"/>
                <w:color w:val="000000" w:themeColor="text1"/>
                <w:sz w:val="24"/>
                <w:szCs w:val="24"/>
              </w:rPr>
              <w:t xml:space="preserve">Đào tạo 01 thạc sỹ (bảo vệ thành công) </w:t>
            </w:r>
            <w:proofErr w:type="gramStart"/>
            <w:r w:rsidRPr="005F2226">
              <w:rPr>
                <w:rFonts w:ascii="Times New Roman" w:hAnsi="Times New Roman"/>
                <w:color w:val="000000" w:themeColor="text1"/>
                <w:sz w:val="24"/>
                <w:szCs w:val="24"/>
              </w:rPr>
              <w:t>theo</w:t>
            </w:r>
            <w:proofErr w:type="gramEnd"/>
            <w:r w:rsidRPr="005F2226">
              <w:rPr>
                <w:rFonts w:ascii="Times New Roman" w:hAnsi="Times New Roman"/>
                <w:color w:val="000000" w:themeColor="text1"/>
                <w:sz w:val="24"/>
                <w:szCs w:val="24"/>
              </w:rPr>
              <w:t xml:space="preserve"> hướng nghiên cứu của đề tài.</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bCs/>
                <w:color w:val="000000"/>
                <w:sz w:val="24"/>
                <w:szCs w:val="24"/>
              </w:rPr>
            </w:pPr>
            <w:r w:rsidRPr="005F2226">
              <w:rPr>
                <w:rFonts w:ascii="Times New Roman" w:hAnsi="Times New Roman"/>
                <w:color w:val="000000" w:themeColor="text1"/>
                <w:sz w:val="24"/>
                <w:szCs w:val="24"/>
              </w:rPr>
              <w:t>Góp phần đào tạo 01 nghiên cứu sinh (đúng hướng nghiên cứu của đề tài).</w:t>
            </w:r>
            <w:r w:rsidRPr="005F2226">
              <w:rPr>
                <w:rStyle w:val="Strong"/>
                <w:rFonts w:ascii="Times New Roman" w:hAnsi="Times New Roman"/>
                <w:b w:val="0"/>
                <w:color w:val="000000"/>
                <w:sz w:val="24"/>
                <w:szCs w:val="24"/>
              </w:rPr>
              <w:t xml:space="preserve">               </w:t>
            </w:r>
          </w:p>
        </w:tc>
        <w:tc>
          <w:tcPr>
            <w:tcW w:w="880" w:type="dxa"/>
            <w:tcBorders>
              <w:top w:val="single" w:sz="6" w:space="0" w:color="000000"/>
              <w:left w:val="single" w:sz="6" w:space="0" w:color="000000"/>
              <w:bottom w:val="single" w:sz="6" w:space="0" w:color="000000"/>
              <w:right w:val="single" w:sz="6" w:space="0" w:color="000000"/>
            </w:tcBorders>
          </w:tcPr>
          <w:p w:rsidR="00E424F7" w:rsidRPr="005F2226" w:rsidRDefault="00E424F7" w:rsidP="00193A37">
            <w:pPr>
              <w:pStyle w:val="NormalWeb"/>
              <w:spacing w:before="40" w:beforeAutospacing="0" w:after="40" w:afterAutospacing="0" w:line="264" w:lineRule="auto"/>
              <w:jc w:val="center"/>
              <w:rPr>
                <w:rStyle w:val="Strong"/>
                <w:b w:val="0"/>
                <w:lang w:val="en-US"/>
              </w:rPr>
            </w:pPr>
            <w:r w:rsidRPr="005F2226">
              <w:rPr>
                <w:rStyle w:val="Strong"/>
                <w:b w:val="0"/>
                <w:lang w:val="en-US"/>
              </w:rPr>
              <w:lastRenderedPageBreak/>
              <w:t>2</w:t>
            </w:r>
          </w:p>
        </w:tc>
        <w:tc>
          <w:tcPr>
            <w:tcW w:w="890" w:type="dxa"/>
            <w:tcBorders>
              <w:top w:val="single" w:sz="6" w:space="0" w:color="000000"/>
              <w:left w:val="single" w:sz="6" w:space="0" w:color="000000"/>
              <w:bottom w:val="single" w:sz="6" w:space="0" w:color="000000"/>
              <w:right w:val="single" w:sz="6" w:space="0" w:color="000000"/>
            </w:tcBorders>
          </w:tcPr>
          <w:p w:rsidR="00E424F7" w:rsidRPr="005F2226" w:rsidRDefault="00E424F7" w:rsidP="00193A37">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t>TĐH Sư phạm Hà Nội</w:t>
            </w:r>
          </w:p>
        </w:tc>
      </w:tr>
      <w:tr w:rsidR="00E424F7" w:rsidRPr="006627F6" w:rsidTr="00193A37">
        <w:trPr>
          <w:jc w:val="center"/>
        </w:trPr>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6627F6" w:rsidRDefault="00E424F7" w:rsidP="00193A37">
            <w:pPr>
              <w:pStyle w:val="ListParagraph"/>
              <w:numPr>
                <w:ilvl w:val="0"/>
                <w:numId w:val="1"/>
              </w:numPr>
              <w:spacing w:before="40" w:after="40" w:line="264" w:lineRule="auto"/>
              <w:contextualSpacing w:val="0"/>
              <w:rPr>
                <w:rFonts w:ascii="Times New Roman" w:hAnsi="Times New Roman"/>
                <w:color w:val="000000"/>
                <w:sz w:val="24"/>
                <w:szCs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spacing w:before="40" w:after="40" w:line="264" w:lineRule="auto"/>
              <w:ind w:right="119"/>
              <w:jc w:val="center"/>
              <w:rPr>
                <w:rStyle w:val="Strong"/>
                <w:rFonts w:ascii="Times New Roman" w:hAnsi="Times New Roman" w:cs="Times New Roman"/>
                <w:b w:val="0"/>
                <w:sz w:val="24"/>
                <w:szCs w:val="24"/>
              </w:rPr>
            </w:pPr>
            <w:r w:rsidRPr="005F2226">
              <w:rPr>
                <w:rStyle w:val="Strong"/>
                <w:rFonts w:ascii="Times New Roman" w:hAnsi="Times New Roman" w:cs="Times New Roman"/>
                <w:b w:val="0"/>
                <w:sz w:val="24"/>
                <w:szCs w:val="24"/>
              </w:rPr>
              <w:t>KX-330</w:t>
            </w:r>
          </w:p>
          <w:p w:rsidR="00E424F7" w:rsidRPr="005F2226" w:rsidRDefault="00E424F7" w:rsidP="00193A37">
            <w:pPr>
              <w:spacing w:before="40" w:after="40" w:line="264" w:lineRule="auto"/>
              <w:jc w:val="center"/>
              <w:rPr>
                <w:rFonts w:ascii="Times New Roman" w:hAnsi="Times New Roman" w:cs="Times New Roman"/>
                <w:color w:val="FF0000"/>
                <w:sz w:val="24"/>
                <w:szCs w:val="24"/>
              </w:rPr>
            </w:pP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spacing w:before="40" w:after="40" w:line="264" w:lineRule="auto"/>
              <w:jc w:val="both"/>
              <w:rPr>
                <w:rFonts w:ascii="Times New Roman" w:hAnsi="Times New Roman" w:cs="Times New Roman"/>
                <w:color w:val="000000"/>
                <w:sz w:val="24"/>
                <w:szCs w:val="24"/>
              </w:rPr>
            </w:pPr>
            <w:r w:rsidRPr="005F2226">
              <w:rPr>
                <w:rStyle w:val="Strong"/>
                <w:rFonts w:ascii="Times New Roman" w:hAnsi="Times New Roman" w:cs="Times New Roman"/>
                <w:b w:val="0"/>
                <w:sz w:val="24"/>
                <w:szCs w:val="24"/>
              </w:rPr>
              <w:t>Quan hệ Việt Nam - Trung Quốc giai đoạn 1950 - 1975 qua tài liệu lưu trữ của Việt Nam và quốc tế</w:t>
            </w:r>
          </w:p>
        </w:tc>
        <w:tc>
          <w:tcPr>
            <w:tcW w:w="3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pStyle w:val="ListParagraph"/>
              <w:numPr>
                <w:ilvl w:val="0"/>
                <w:numId w:val="3"/>
              </w:numPr>
              <w:spacing w:before="40" w:after="40" w:line="264" w:lineRule="auto"/>
              <w:ind w:right="119"/>
              <w:contextualSpacing w:val="0"/>
              <w:jc w:val="both"/>
              <w:rPr>
                <w:rStyle w:val="Strong"/>
                <w:rFonts w:ascii="Times New Roman" w:hAnsi="Times New Roman"/>
                <w:b w:val="0"/>
                <w:color w:val="000000"/>
                <w:sz w:val="24"/>
                <w:szCs w:val="24"/>
              </w:rPr>
            </w:pPr>
            <w:r w:rsidRPr="005F2226">
              <w:rPr>
                <w:rStyle w:val="Strong"/>
                <w:rFonts w:ascii="Times New Roman" w:hAnsi="Times New Roman"/>
                <w:b w:val="0"/>
                <w:color w:val="000000"/>
                <w:sz w:val="24"/>
                <w:szCs w:val="24"/>
              </w:rPr>
              <w:t>Khảo sát, thống kê và phân loại hệ thống tài liệu lưu trữ của Việt Nam về quan hệ Việt – Trung từ năm 1950 đến năm 1975.</w:t>
            </w:r>
          </w:p>
          <w:p w:rsidR="00E424F7" w:rsidRPr="005F2226" w:rsidRDefault="00E424F7" w:rsidP="00193A37">
            <w:pPr>
              <w:pStyle w:val="ListParagraph"/>
              <w:numPr>
                <w:ilvl w:val="0"/>
                <w:numId w:val="3"/>
              </w:numPr>
              <w:spacing w:before="40" w:after="40" w:line="264" w:lineRule="auto"/>
              <w:ind w:right="119"/>
              <w:contextualSpacing w:val="0"/>
              <w:jc w:val="both"/>
              <w:rPr>
                <w:rStyle w:val="Strong"/>
                <w:rFonts w:ascii="Times New Roman" w:hAnsi="Times New Roman"/>
                <w:b w:val="0"/>
                <w:color w:val="000000"/>
                <w:sz w:val="24"/>
                <w:szCs w:val="24"/>
              </w:rPr>
            </w:pPr>
            <w:r w:rsidRPr="005F2226">
              <w:rPr>
                <w:rStyle w:val="Strong"/>
                <w:rFonts w:ascii="Times New Roman" w:hAnsi="Times New Roman"/>
                <w:b w:val="0"/>
                <w:color w:val="000000"/>
                <w:sz w:val="24"/>
                <w:szCs w:val="24"/>
              </w:rPr>
              <w:t>Nghiên cứu quan hệ Việt - Trung giai đoạn 1950 - 1975 qua hệ thống tài liệu lưu trữ của Việt Nam.</w:t>
            </w:r>
          </w:p>
          <w:p w:rsidR="00E424F7" w:rsidRPr="005F2226" w:rsidRDefault="00E424F7" w:rsidP="00193A37">
            <w:pPr>
              <w:pStyle w:val="ListParagraph"/>
              <w:numPr>
                <w:ilvl w:val="0"/>
                <w:numId w:val="3"/>
              </w:numPr>
              <w:spacing w:before="40" w:after="40" w:line="264" w:lineRule="auto"/>
              <w:ind w:right="119"/>
              <w:contextualSpacing w:val="0"/>
              <w:jc w:val="both"/>
              <w:rPr>
                <w:rStyle w:val="Strong"/>
                <w:rFonts w:ascii="Times New Roman" w:hAnsi="Times New Roman"/>
                <w:b w:val="0"/>
                <w:color w:val="000000"/>
                <w:sz w:val="24"/>
                <w:szCs w:val="24"/>
              </w:rPr>
            </w:pPr>
            <w:r w:rsidRPr="005F2226">
              <w:rPr>
                <w:rStyle w:val="Strong"/>
                <w:rFonts w:ascii="Times New Roman" w:hAnsi="Times New Roman"/>
                <w:b w:val="0"/>
                <w:color w:val="000000"/>
                <w:sz w:val="24"/>
                <w:szCs w:val="24"/>
              </w:rPr>
              <w:t>Rút ra một số bài học kinh nghiệm trong quan hệ ngoại giao Việt Nam - Trung Quốc.</w:t>
            </w: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424F7" w:rsidRPr="005F2226" w:rsidRDefault="00E424F7" w:rsidP="00193A37">
            <w:pPr>
              <w:pStyle w:val="NormalWeb"/>
              <w:tabs>
                <w:tab w:val="left" w:pos="1185"/>
              </w:tabs>
              <w:spacing w:before="40" w:beforeAutospacing="0" w:after="40" w:afterAutospacing="0" w:line="264" w:lineRule="auto"/>
            </w:pPr>
            <w:r w:rsidRPr="005F2226">
              <w:t>1. Sản phẩm khoa học (sách, bài báo khoa học...)</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color w:val="000000" w:themeColor="text1"/>
                <w:sz w:val="24"/>
                <w:szCs w:val="24"/>
              </w:rPr>
            </w:pPr>
            <w:r w:rsidRPr="005F2226">
              <w:rPr>
                <w:rFonts w:ascii="Times New Roman" w:hAnsi="Times New Roman"/>
                <w:color w:val="000000" w:themeColor="text1"/>
                <w:sz w:val="24"/>
                <w:szCs w:val="24"/>
              </w:rPr>
              <w:t>01 bài báo trên tạp chí khoa học quốc tế chuyên ngành quốc tế có phản biện</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color w:val="000000" w:themeColor="text1"/>
                <w:sz w:val="24"/>
                <w:szCs w:val="24"/>
              </w:rPr>
            </w:pPr>
            <w:r w:rsidRPr="005F2226">
              <w:rPr>
                <w:rFonts w:ascii="Times New Roman" w:hAnsi="Times New Roman"/>
                <w:color w:val="000000" w:themeColor="text1"/>
                <w:sz w:val="24"/>
                <w:szCs w:val="24"/>
              </w:rPr>
              <w:t xml:space="preserve">02 bài báo đăng trên tạp chí khoa học chuyên ngành trong nước (trong danh mục của HĐCDGSNN);   </w:t>
            </w:r>
          </w:p>
          <w:p w:rsidR="00E424F7" w:rsidRPr="005F2226" w:rsidRDefault="00E424F7" w:rsidP="00193A37">
            <w:pPr>
              <w:pStyle w:val="ListParagraph"/>
              <w:numPr>
                <w:ilvl w:val="0"/>
                <w:numId w:val="3"/>
              </w:numPr>
              <w:spacing w:before="40" w:after="40" w:line="264" w:lineRule="auto"/>
              <w:ind w:right="119"/>
              <w:contextualSpacing w:val="0"/>
              <w:rPr>
                <w:rFonts w:ascii="Times New Roman" w:hAnsi="Times New Roman"/>
                <w:color w:val="000000" w:themeColor="text1"/>
                <w:sz w:val="24"/>
                <w:szCs w:val="24"/>
              </w:rPr>
            </w:pPr>
            <w:r w:rsidRPr="005F2226">
              <w:rPr>
                <w:rFonts w:ascii="Times New Roman" w:hAnsi="Times New Roman"/>
                <w:color w:val="000000" w:themeColor="text1"/>
                <w:sz w:val="24"/>
                <w:szCs w:val="24"/>
              </w:rPr>
              <w:t xml:space="preserve">01 sách chuyên khảo được xuất bản                  </w:t>
            </w:r>
          </w:p>
          <w:p w:rsidR="00E424F7" w:rsidRPr="005F2226" w:rsidRDefault="00E424F7" w:rsidP="00193A37">
            <w:pPr>
              <w:pStyle w:val="NormalWeb"/>
              <w:spacing w:before="40" w:beforeAutospacing="0" w:after="40" w:afterAutospacing="0" w:line="264" w:lineRule="auto"/>
            </w:pPr>
            <w:r w:rsidRPr="005F2226">
              <w:t>2.  Sản phẩm đào tạo:</w:t>
            </w:r>
          </w:p>
          <w:p w:rsidR="00E424F7" w:rsidRPr="005F2226" w:rsidRDefault="00E424F7" w:rsidP="00193A37">
            <w:pPr>
              <w:pStyle w:val="ListParagraph"/>
              <w:numPr>
                <w:ilvl w:val="0"/>
                <w:numId w:val="3"/>
              </w:numPr>
              <w:spacing w:before="40" w:after="40" w:line="264" w:lineRule="auto"/>
              <w:ind w:left="196" w:right="119" w:hanging="196"/>
              <w:contextualSpacing w:val="0"/>
              <w:rPr>
                <w:rFonts w:ascii="Times New Roman" w:hAnsi="Times New Roman"/>
                <w:bCs/>
                <w:color w:val="000000"/>
                <w:sz w:val="24"/>
                <w:szCs w:val="24"/>
              </w:rPr>
            </w:pPr>
            <w:r w:rsidRPr="005F2226">
              <w:rPr>
                <w:rFonts w:ascii="Times New Roman" w:hAnsi="Times New Roman"/>
                <w:sz w:val="24"/>
                <w:szCs w:val="24"/>
              </w:rPr>
              <w:t xml:space="preserve"> </w:t>
            </w:r>
            <w:r w:rsidRPr="005F2226">
              <w:rPr>
                <w:rStyle w:val="Strong"/>
                <w:rFonts w:ascii="Times New Roman" w:hAnsi="Times New Roman"/>
                <w:b w:val="0"/>
                <w:color w:val="000000"/>
                <w:sz w:val="24"/>
                <w:szCs w:val="24"/>
              </w:rPr>
              <w:t xml:space="preserve">Đào tạo 01 thạc sỹ (bảo vệ thành công) </w:t>
            </w:r>
            <w:proofErr w:type="gramStart"/>
            <w:r w:rsidRPr="005F2226">
              <w:rPr>
                <w:rStyle w:val="Strong"/>
                <w:rFonts w:ascii="Times New Roman" w:hAnsi="Times New Roman"/>
                <w:b w:val="0"/>
                <w:color w:val="000000"/>
                <w:sz w:val="24"/>
                <w:szCs w:val="24"/>
              </w:rPr>
              <w:t>theo</w:t>
            </w:r>
            <w:proofErr w:type="gramEnd"/>
            <w:r w:rsidRPr="005F2226">
              <w:rPr>
                <w:rStyle w:val="Strong"/>
                <w:rFonts w:ascii="Times New Roman" w:hAnsi="Times New Roman"/>
                <w:b w:val="0"/>
                <w:color w:val="000000"/>
                <w:sz w:val="24"/>
                <w:szCs w:val="24"/>
              </w:rPr>
              <w:t xml:space="preserve"> hướng nghiên cứu của đề tài.</w:t>
            </w:r>
          </w:p>
        </w:tc>
        <w:tc>
          <w:tcPr>
            <w:tcW w:w="880" w:type="dxa"/>
            <w:tcBorders>
              <w:top w:val="single" w:sz="6" w:space="0" w:color="000000"/>
              <w:left w:val="single" w:sz="6" w:space="0" w:color="000000"/>
              <w:bottom w:val="single" w:sz="6" w:space="0" w:color="000000"/>
              <w:right w:val="single" w:sz="6" w:space="0" w:color="000000"/>
            </w:tcBorders>
          </w:tcPr>
          <w:p w:rsidR="00E424F7" w:rsidRPr="005F2226" w:rsidRDefault="00E424F7" w:rsidP="00193A37">
            <w:pPr>
              <w:spacing w:before="40" w:after="40" w:line="264" w:lineRule="auto"/>
              <w:jc w:val="center"/>
              <w:rPr>
                <w:rStyle w:val="Strong"/>
                <w:rFonts w:ascii="Times New Roman" w:hAnsi="Times New Roman" w:cs="Times New Roman"/>
                <w:b w:val="0"/>
                <w:sz w:val="24"/>
                <w:szCs w:val="24"/>
              </w:rPr>
            </w:pPr>
            <w:r w:rsidRPr="005F2226">
              <w:rPr>
                <w:rStyle w:val="Strong"/>
                <w:rFonts w:ascii="Times New Roman" w:hAnsi="Times New Roman" w:cs="Times New Roman"/>
                <w:b w:val="0"/>
                <w:sz w:val="24"/>
                <w:szCs w:val="24"/>
              </w:rPr>
              <w:t>2</w:t>
            </w:r>
          </w:p>
        </w:tc>
        <w:tc>
          <w:tcPr>
            <w:tcW w:w="890" w:type="dxa"/>
            <w:tcBorders>
              <w:top w:val="single" w:sz="6" w:space="0" w:color="000000"/>
              <w:left w:val="single" w:sz="6" w:space="0" w:color="000000"/>
              <w:bottom w:val="single" w:sz="6" w:space="0" w:color="000000"/>
              <w:right w:val="single" w:sz="6" w:space="0" w:color="000000"/>
            </w:tcBorders>
          </w:tcPr>
          <w:p w:rsidR="00E424F7" w:rsidRPr="005F2226" w:rsidRDefault="00E424F7" w:rsidP="00193A37">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t>TĐH Sư phạm Hà Nội</w:t>
            </w:r>
          </w:p>
        </w:tc>
      </w:tr>
      <w:tr w:rsidR="00E74E14" w:rsidRPr="006627F6" w:rsidTr="00E74E14">
        <w:trPr>
          <w:jc w:val="center"/>
        </w:trPr>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6627F6" w:rsidRDefault="00E74E14" w:rsidP="00E74E14">
            <w:pPr>
              <w:pStyle w:val="ListParagraph"/>
              <w:numPr>
                <w:ilvl w:val="0"/>
                <w:numId w:val="1"/>
              </w:numPr>
              <w:spacing w:before="40" w:after="40" w:line="264" w:lineRule="auto"/>
              <w:contextualSpacing w:val="0"/>
              <w:rPr>
                <w:rFonts w:ascii="Times New Roman" w:hAnsi="Times New Roman"/>
                <w:color w:val="000000"/>
                <w:sz w:val="24"/>
                <w:szCs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jc w:val="both"/>
              <w:rPr>
                <w:rFonts w:ascii="Times New Roman" w:hAnsi="Times New Roman" w:cs="Times New Roman"/>
                <w:sz w:val="24"/>
                <w:szCs w:val="24"/>
              </w:rPr>
            </w:pPr>
            <w:r w:rsidRPr="005F2226">
              <w:rPr>
                <w:rFonts w:ascii="Times New Roman" w:hAnsi="Times New Roman" w:cs="Times New Roman"/>
                <w:sz w:val="24"/>
                <w:szCs w:val="24"/>
              </w:rPr>
              <w:t>TN326</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jc w:val="both"/>
              <w:rPr>
                <w:rFonts w:ascii="Times New Roman" w:hAnsi="Times New Roman" w:cs="Times New Roman"/>
                <w:sz w:val="24"/>
                <w:szCs w:val="24"/>
              </w:rPr>
            </w:pPr>
            <w:r w:rsidRPr="005F2226">
              <w:rPr>
                <w:rFonts w:ascii="Times New Roman" w:hAnsi="Times New Roman" w:cs="Times New Roman"/>
                <w:sz w:val="24"/>
                <w:szCs w:val="24"/>
              </w:rPr>
              <w:t>Tổng hợp, khảo sát hoạt tính sinh học một số dẫn xuất của benzo[</w:t>
            </w:r>
            <w:r w:rsidRPr="005F2226">
              <w:rPr>
                <w:rFonts w:ascii="Times New Roman" w:hAnsi="Times New Roman" w:cs="Times New Roman"/>
                <w:i/>
                <w:iCs/>
                <w:sz w:val="24"/>
                <w:szCs w:val="24"/>
              </w:rPr>
              <w:t>d</w:t>
            </w:r>
            <w:r w:rsidRPr="005F2226">
              <w:rPr>
                <w:rFonts w:ascii="Times New Roman" w:hAnsi="Times New Roman" w:cs="Times New Roman"/>
                <w:sz w:val="24"/>
                <w:szCs w:val="24"/>
              </w:rPr>
              <w:t xml:space="preserve">]thiazole và chế tạo chế phẩm kích thích sinh trưởng thực vật </w:t>
            </w:r>
          </w:p>
        </w:tc>
        <w:tc>
          <w:tcPr>
            <w:tcW w:w="3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 Xây dựng được quy trình tổng hợp khảo sát hoạt tính kháng khuẩn, kháng nấm và kích thích nảy mầm và sinh trưởng thực vật của một số dẫn xuất chứa dị vòng benzo[d]thiazole.                   </w:t>
            </w:r>
            <w:r w:rsidRPr="005F2226">
              <w:rPr>
                <w:rFonts w:ascii="Times New Roman" w:hAnsi="Times New Roman" w:cs="Times New Roman"/>
                <w:sz w:val="24"/>
                <w:szCs w:val="24"/>
              </w:rPr>
              <w:br/>
              <w:t xml:space="preserve">- Chế tạo và thử nghiệm được chế phẩm kích thích nảy mầm thực vật.                                                </w:t>
            </w: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1. Sản phẩm khoa học: </w:t>
            </w:r>
          </w:p>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- 01 bài báo ISI, 01 bài báo KH trong nước. </w:t>
            </w:r>
          </w:p>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 Bộ kết quả hoạt tính kháng khuẩn, kháng nấm và kích thích nảy mầm và sinh trưởng thực vật của một số dẫn xuất chứa dị vòng benzo[d]thiazole.      </w:t>
            </w:r>
          </w:p>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2. Sản phẩm đào tạo: 01 Thạc sĩ.                                              </w:t>
            </w:r>
          </w:p>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3. Sản phẩm ứng dụng: - Qui trinh tối ưu qui mô PTN tổng hợp cho 15 chứa dị vòng benzo[d]thiazole                           </w:t>
            </w:r>
          </w:p>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4. Sản phẩm khác:</w:t>
            </w:r>
          </w:p>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 xml:space="preserve">- Tổng hợp được &gt;15 dẫn xuất chứa dị vòng benzo[d]thiazole (&gt;100mg/dẫn xuất, có bộ phổ đầy đủ xác định cấu trúc)                                 </w:t>
            </w:r>
            <w:r w:rsidRPr="005F2226">
              <w:rPr>
                <w:rFonts w:ascii="Times New Roman" w:hAnsi="Times New Roman" w:cs="Times New Roman"/>
                <w:sz w:val="24"/>
                <w:szCs w:val="24"/>
              </w:rPr>
              <w:br/>
            </w:r>
            <w:r w:rsidRPr="005F2226">
              <w:rPr>
                <w:rFonts w:ascii="Times New Roman" w:hAnsi="Times New Roman" w:cs="Times New Roman"/>
                <w:sz w:val="24"/>
                <w:szCs w:val="24"/>
              </w:rPr>
              <w:lastRenderedPageBreak/>
              <w:t>- 01 lit chế phẩm HDGOW.2019 có khả năng hoạt tính kháng khuẩn, kháng nấm và kích thích nảy mầm và sinh trưởng thực vật.</w:t>
            </w:r>
          </w:p>
        </w:tc>
        <w:tc>
          <w:tcPr>
            <w:tcW w:w="880" w:type="dxa"/>
            <w:tcBorders>
              <w:top w:val="single" w:sz="6" w:space="0" w:color="000000"/>
              <w:left w:val="single" w:sz="6" w:space="0" w:color="000000"/>
              <w:bottom w:val="single" w:sz="6" w:space="0" w:color="000000"/>
              <w:right w:val="single" w:sz="6" w:space="0" w:color="000000"/>
            </w:tcBorders>
          </w:tcPr>
          <w:p w:rsidR="00E74E14" w:rsidRPr="005F2226" w:rsidRDefault="00E74E14" w:rsidP="00E74E14">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lastRenderedPageBreak/>
              <w:t>2</w:t>
            </w:r>
          </w:p>
        </w:tc>
        <w:tc>
          <w:tcPr>
            <w:tcW w:w="890" w:type="dxa"/>
            <w:tcBorders>
              <w:top w:val="single" w:sz="6" w:space="0" w:color="000000"/>
              <w:left w:val="single" w:sz="6" w:space="0" w:color="000000"/>
              <w:bottom w:val="single" w:sz="6" w:space="0" w:color="000000"/>
              <w:right w:val="single" w:sz="6" w:space="0" w:color="000000"/>
            </w:tcBorders>
          </w:tcPr>
          <w:p w:rsidR="00E74E14" w:rsidRPr="005F2226" w:rsidRDefault="00E74E14" w:rsidP="00E74E14">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t>TĐH Sư phạm Hà Nội</w:t>
            </w:r>
          </w:p>
        </w:tc>
      </w:tr>
      <w:tr w:rsidR="00E74E14" w:rsidRPr="006627F6" w:rsidTr="00E74E14">
        <w:trPr>
          <w:jc w:val="center"/>
        </w:trPr>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6627F6" w:rsidRDefault="00E74E14" w:rsidP="00E74E14">
            <w:pPr>
              <w:pStyle w:val="ListParagraph"/>
              <w:numPr>
                <w:ilvl w:val="0"/>
                <w:numId w:val="1"/>
              </w:numPr>
              <w:spacing w:before="40" w:after="40" w:line="264" w:lineRule="auto"/>
              <w:contextualSpacing w:val="0"/>
              <w:rPr>
                <w:rFonts w:ascii="Times New Roman" w:hAnsi="Times New Roman"/>
                <w:color w:val="000000"/>
                <w:sz w:val="24"/>
                <w:szCs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jc w:val="center"/>
              <w:rPr>
                <w:rStyle w:val="Strong"/>
                <w:rFonts w:ascii="Times New Roman" w:hAnsi="Times New Roman" w:cs="Times New Roman"/>
                <w:b w:val="0"/>
                <w:bCs w:val="0"/>
                <w:sz w:val="24"/>
                <w:szCs w:val="24"/>
              </w:rPr>
            </w:pPr>
            <w:r w:rsidRPr="005F2226">
              <w:rPr>
                <w:rStyle w:val="Strong"/>
                <w:rFonts w:ascii="Times New Roman" w:hAnsi="Times New Roman" w:cs="Times New Roman"/>
                <w:b w:val="0"/>
                <w:sz w:val="24"/>
                <w:szCs w:val="24"/>
              </w:rPr>
              <w:t>TN-328</w:t>
            </w:r>
          </w:p>
          <w:p w:rsidR="00E74E14" w:rsidRPr="005F2226" w:rsidRDefault="00E74E14" w:rsidP="00E74E14">
            <w:pPr>
              <w:spacing w:before="40" w:after="40" w:line="264" w:lineRule="auto"/>
              <w:jc w:val="center"/>
              <w:rPr>
                <w:rStyle w:val="Strong"/>
                <w:rFonts w:ascii="Times New Roman" w:hAnsi="Times New Roman" w:cs="Times New Roman"/>
                <w:b w:val="0"/>
                <w:sz w:val="24"/>
                <w:szCs w:val="24"/>
              </w:rPr>
            </w:pP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jc w:val="both"/>
              <w:rPr>
                <w:rFonts w:ascii="Times New Roman" w:hAnsi="Times New Roman" w:cs="Times New Roman"/>
                <w:color w:val="000000"/>
                <w:sz w:val="24"/>
                <w:szCs w:val="24"/>
              </w:rPr>
            </w:pPr>
            <w:r w:rsidRPr="005F2226">
              <w:rPr>
                <w:rStyle w:val="Strong"/>
                <w:rFonts w:ascii="Times New Roman" w:hAnsi="Times New Roman" w:cs="Times New Roman"/>
                <w:b w:val="0"/>
                <w:sz w:val="24"/>
                <w:szCs w:val="24"/>
              </w:rPr>
              <w:t>Xây dựng kịch bản hạn khí tượng phục vụ phát triển kinh tế xã hội bền vững cho khu vực cửa sông Tiền (Đồng bằng sông Cửu Long) trong bối cảnh biến đổi khí hậu</w:t>
            </w:r>
          </w:p>
        </w:tc>
        <w:tc>
          <w:tcPr>
            <w:tcW w:w="3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pStyle w:val="ListParagraph"/>
              <w:numPr>
                <w:ilvl w:val="0"/>
                <w:numId w:val="3"/>
              </w:numPr>
              <w:spacing w:before="40" w:after="40" w:line="264" w:lineRule="auto"/>
              <w:ind w:left="196" w:right="119" w:hanging="196"/>
              <w:contextualSpacing w:val="0"/>
              <w:jc w:val="both"/>
              <w:rPr>
                <w:rStyle w:val="Strong"/>
                <w:rFonts w:ascii="Times New Roman" w:hAnsi="Times New Roman"/>
                <w:b w:val="0"/>
                <w:color w:val="000000"/>
                <w:sz w:val="24"/>
                <w:szCs w:val="24"/>
              </w:rPr>
            </w:pPr>
            <w:r w:rsidRPr="005F2226">
              <w:rPr>
                <w:rStyle w:val="Strong"/>
                <w:rFonts w:ascii="Times New Roman" w:hAnsi="Times New Roman"/>
                <w:b w:val="0"/>
                <w:color w:val="000000"/>
                <w:sz w:val="24"/>
                <w:szCs w:val="24"/>
              </w:rPr>
              <w:t xml:space="preserve">Xây dựng được kịch bản khô hạn khu vực cửa sông Tiền, vùng ĐBSCL </w:t>
            </w:r>
            <w:proofErr w:type="gramStart"/>
            <w:r w:rsidRPr="005F2226">
              <w:rPr>
                <w:rStyle w:val="Strong"/>
                <w:rFonts w:ascii="Times New Roman" w:hAnsi="Times New Roman"/>
                <w:b w:val="0"/>
                <w:color w:val="000000"/>
                <w:sz w:val="24"/>
                <w:szCs w:val="24"/>
              </w:rPr>
              <w:t>theo</w:t>
            </w:r>
            <w:proofErr w:type="gramEnd"/>
            <w:r w:rsidRPr="005F2226">
              <w:rPr>
                <w:rStyle w:val="Strong"/>
                <w:rFonts w:ascii="Times New Roman" w:hAnsi="Times New Roman"/>
                <w:b w:val="0"/>
                <w:color w:val="000000"/>
                <w:sz w:val="24"/>
                <w:szCs w:val="24"/>
              </w:rPr>
              <w:t xml:space="preserve"> các kịch bản biến đổi khí hậu và nước biển dâng. </w:t>
            </w:r>
          </w:p>
          <w:p w:rsidR="00E74E14" w:rsidRPr="005F2226" w:rsidRDefault="00E74E14" w:rsidP="00E74E14">
            <w:pPr>
              <w:pStyle w:val="ListParagraph"/>
              <w:numPr>
                <w:ilvl w:val="0"/>
                <w:numId w:val="3"/>
              </w:numPr>
              <w:spacing w:before="40" w:after="40" w:line="264" w:lineRule="auto"/>
              <w:ind w:left="196" w:right="119" w:hanging="196"/>
              <w:contextualSpacing w:val="0"/>
              <w:jc w:val="both"/>
              <w:rPr>
                <w:rStyle w:val="Strong"/>
                <w:rFonts w:ascii="Times New Roman" w:hAnsi="Times New Roman"/>
                <w:b w:val="0"/>
                <w:color w:val="000000"/>
                <w:sz w:val="24"/>
                <w:szCs w:val="24"/>
              </w:rPr>
            </w:pPr>
            <w:r w:rsidRPr="005F2226">
              <w:rPr>
                <w:rStyle w:val="Strong"/>
                <w:rFonts w:ascii="Times New Roman" w:hAnsi="Times New Roman"/>
                <w:b w:val="0"/>
                <w:color w:val="000000"/>
                <w:sz w:val="24"/>
                <w:szCs w:val="24"/>
              </w:rPr>
              <w:t>Đề xuất được các giải pháp ứng phó với khô hạn phục vụ phát triển kinh tế xã hội bền vững tại lãnh thổ nghiên cứu (gồm 2 tỉnh Tiền Giang và Bến Tre).</w:t>
            </w:r>
          </w:p>
          <w:p w:rsidR="00E74E14" w:rsidRPr="005F2226" w:rsidRDefault="00E74E14" w:rsidP="00E74E14">
            <w:pPr>
              <w:pStyle w:val="NormalWeb"/>
              <w:spacing w:before="40" w:beforeAutospacing="0" w:after="40" w:afterAutospacing="0" w:line="264" w:lineRule="auto"/>
              <w:jc w:val="both"/>
              <w:rPr>
                <w:rStyle w:val="Strong"/>
                <w:b w:val="0"/>
                <w:color w:val="000000"/>
              </w:rPr>
            </w:pP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pStyle w:val="NormalWeb"/>
              <w:tabs>
                <w:tab w:val="left" w:pos="1185"/>
              </w:tabs>
              <w:spacing w:before="40" w:beforeAutospacing="0" w:after="40" w:afterAutospacing="0" w:line="264" w:lineRule="auto"/>
            </w:pPr>
            <w:r w:rsidRPr="005F2226">
              <w:t>1. Sản phẩm khoa học (sách, bài báo khoa học...)</w:t>
            </w:r>
          </w:p>
          <w:p w:rsidR="00E74E14" w:rsidRPr="005F2226" w:rsidRDefault="00E74E14" w:rsidP="00E74E14">
            <w:pPr>
              <w:pStyle w:val="ListParagraph"/>
              <w:numPr>
                <w:ilvl w:val="0"/>
                <w:numId w:val="3"/>
              </w:numPr>
              <w:spacing w:before="40" w:after="40" w:line="264" w:lineRule="auto"/>
              <w:ind w:left="196" w:right="119" w:hanging="196"/>
              <w:contextualSpacing w:val="0"/>
              <w:rPr>
                <w:rStyle w:val="Strong"/>
                <w:rFonts w:ascii="Times New Roman" w:hAnsi="Times New Roman"/>
                <w:b w:val="0"/>
                <w:color w:val="000000"/>
                <w:sz w:val="24"/>
                <w:szCs w:val="24"/>
              </w:rPr>
            </w:pPr>
            <w:r w:rsidRPr="005F2226">
              <w:rPr>
                <w:rStyle w:val="Strong"/>
                <w:rFonts w:ascii="Times New Roman" w:hAnsi="Times New Roman"/>
                <w:b w:val="0"/>
                <w:color w:val="000000"/>
                <w:sz w:val="24"/>
                <w:szCs w:val="24"/>
              </w:rPr>
              <w:t>02 bài báo tạp chí khoa học quốc tế chuyên ngành trong danh mục Scopus,</w:t>
            </w:r>
          </w:p>
          <w:p w:rsidR="00E74E14" w:rsidRPr="005F2226" w:rsidRDefault="00E74E14" w:rsidP="00E74E14">
            <w:pPr>
              <w:pStyle w:val="ListParagraph"/>
              <w:numPr>
                <w:ilvl w:val="0"/>
                <w:numId w:val="3"/>
              </w:numPr>
              <w:spacing w:before="40" w:after="40" w:line="264" w:lineRule="auto"/>
              <w:ind w:left="196" w:right="119" w:hanging="196"/>
              <w:contextualSpacing w:val="0"/>
              <w:rPr>
                <w:rFonts w:ascii="Times New Roman" w:hAnsi="Times New Roman"/>
                <w:bCs/>
                <w:color w:val="000000"/>
                <w:sz w:val="24"/>
                <w:szCs w:val="24"/>
              </w:rPr>
            </w:pPr>
            <w:r w:rsidRPr="005F2226">
              <w:rPr>
                <w:rStyle w:val="Strong"/>
                <w:rFonts w:ascii="Times New Roman" w:hAnsi="Times New Roman"/>
                <w:b w:val="0"/>
                <w:color w:val="000000"/>
                <w:sz w:val="24"/>
                <w:szCs w:val="24"/>
              </w:rPr>
              <w:t xml:space="preserve">02 bài báo khoa học đăng trên tạp chí thuộc danh mục tính điểm của HĐCDGSNN            </w:t>
            </w:r>
          </w:p>
          <w:p w:rsidR="00E74E14" w:rsidRPr="005F2226" w:rsidRDefault="00E74E14" w:rsidP="00E74E14">
            <w:pPr>
              <w:pStyle w:val="NormalWeb"/>
              <w:tabs>
                <w:tab w:val="left" w:pos="1185"/>
              </w:tabs>
              <w:spacing w:before="40" w:beforeAutospacing="0" w:after="40" w:afterAutospacing="0" w:line="264" w:lineRule="auto"/>
            </w:pPr>
            <w:r w:rsidRPr="005F2226">
              <w:t>2.  Sản phẩm đào tạo:</w:t>
            </w:r>
          </w:p>
          <w:p w:rsidR="00E74E14" w:rsidRPr="005F2226" w:rsidRDefault="00E74E14" w:rsidP="00E74E14">
            <w:pPr>
              <w:pStyle w:val="ListParagraph"/>
              <w:numPr>
                <w:ilvl w:val="0"/>
                <w:numId w:val="3"/>
              </w:numPr>
              <w:spacing w:before="40" w:after="40" w:line="264" w:lineRule="auto"/>
              <w:ind w:left="196" w:right="119" w:hanging="196"/>
              <w:contextualSpacing w:val="0"/>
              <w:rPr>
                <w:rFonts w:ascii="Times New Roman" w:hAnsi="Times New Roman"/>
                <w:bCs/>
                <w:color w:val="000000"/>
                <w:sz w:val="24"/>
                <w:szCs w:val="24"/>
              </w:rPr>
            </w:pPr>
            <w:r w:rsidRPr="005F2226">
              <w:rPr>
                <w:rStyle w:val="Strong"/>
                <w:rFonts w:ascii="Times New Roman" w:hAnsi="Times New Roman"/>
                <w:b w:val="0"/>
                <w:color w:val="000000"/>
                <w:sz w:val="24"/>
                <w:szCs w:val="24"/>
              </w:rPr>
              <w:t>Đào tạo 01 thạc sĩ bảo vệ thành công luận văn đúng hướng nghiên cứu của đề tài.</w:t>
            </w:r>
          </w:p>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eastAsiaTheme="minorHAnsi" w:hAnsi="Times New Roman" w:cs="Times New Roman"/>
                <w:sz w:val="24"/>
                <w:szCs w:val="24"/>
              </w:rPr>
              <w:t>3. Sản phẩm ứng dụng:</w:t>
            </w:r>
            <w:r w:rsidRPr="005F2226">
              <w:rPr>
                <w:rFonts w:ascii="Times New Roman" w:hAnsi="Times New Roman" w:cs="Times New Roman"/>
                <w:sz w:val="24"/>
                <w:szCs w:val="24"/>
              </w:rPr>
              <w:t xml:space="preserve"> </w:t>
            </w:r>
          </w:p>
          <w:p w:rsidR="00E74E14" w:rsidRPr="005F2226" w:rsidRDefault="00E74E14" w:rsidP="00E74E14">
            <w:pPr>
              <w:pStyle w:val="ListParagraph"/>
              <w:numPr>
                <w:ilvl w:val="0"/>
                <w:numId w:val="3"/>
              </w:numPr>
              <w:spacing w:before="40" w:after="40" w:line="264" w:lineRule="auto"/>
              <w:ind w:left="196" w:right="119" w:hanging="196"/>
              <w:contextualSpacing w:val="0"/>
              <w:rPr>
                <w:rStyle w:val="Strong"/>
                <w:rFonts w:ascii="Times New Roman" w:hAnsi="Times New Roman"/>
                <w:b w:val="0"/>
                <w:color w:val="000000"/>
                <w:sz w:val="24"/>
                <w:szCs w:val="24"/>
              </w:rPr>
            </w:pPr>
            <w:r w:rsidRPr="005F2226">
              <w:rPr>
                <w:rStyle w:val="Strong"/>
                <w:rFonts w:ascii="Times New Roman" w:hAnsi="Times New Roman"/>
                <w:b w:val="0"/>
                <w:color w:val="000000"/>
                <w:sz w:val="24"/>
                <w:szCs w:val="24"/>
              </w:rPr>
              <w:t>Bản đồ kịch bản khô hạn tại khu vực cửa sông Tiền theo không gian</w:t>
            </w:r>
          </w:p>
          <w:p w:rsidR="00E74E14" w:rsidRPr="005F2226" w:rsidRDefault="00E74E14" w:rsidP="00E74E14">
            <w:pPr>
              <w:pStyle w:val="ListParagraph"/>
              <w:numPr>
                <w:ilvl w:val="0"/>
                <w:numId w:val="3"/>
              </w:numPr>
              <w:spacing w:before="40" w:after="40" w:line="264" w:lineRule="auto"/>
              <w:ind w:left="196" w:right="119" w:hanging="196"/>
              <w:contextualSpacing w:val="0"/>
              <w:rPr>
                <w:rFonts w:ascii="Times New Roman" w:hAnsi="Times New Roman"/>
                <w:bCs/>
                <w:color w:val="000000"/>
                <w:sz w:val="24"/>
                <w:szCs w:val="24"/>
              </w:rPr>
            </w:pPr>
            <w:r w:rsidRPr="005F2226">
              <w:rPr>
                <w:rStyle w:val="Strong"/>
                <w:rFonts w:ascii="Times New Roman" w:hAnsi="Times New Roman"/>
                <w:b w:val="0"/>
                <w:color w:val="000000"/>
                <w:sz w:val="24"/>
                <w:szCs w:val="24"/>
              </w:rPr>
              <w:t>Đề xuất giải pháp ứng phó với khô hạn tại khu vực cửa sông Tiền</w:t>
            </w:r>
          </w:p>
        </w:tc>
        <w:tc>
          <w:tcPr>
            <w:tcW w:w="880" w:type="dxa"/>
            <w:tcBorders>
              <w:top w:val="single" w:sz="6" w:space="0" w:color="000000"/>
              <w:left w:val="single" w:sz="6" w:space="0" w:color="000000"/>
              <w:bottom w:val="single" w:sz="6" w:space="0" w:color="000000"/>
              <w:right w:val="single" w:sz="6" w:space="0" w:color="000000"/>
            </w:tcBorders>
          </w:tcPr>
          <w:p w:rsidR="00E74E14" w:rsidRPr="005F2226" w:rsidRDefault="00E74E14" w:rsidP="00E74E14">
            <w:pPr>
              <w:spacing w:before="40" w:after="40" w:line="264" w:lineRule="auto"/>
              <w:jc w:val="center"/>
              <w:rPr>
                <w:rStyle w:val="Strong"/>
                <w:rFonts w:ascii="Times New Roman" w:hAnsi="Times New Roman" w:cs="Times New Roman"/>
                <w:b w:val="0"/>
                <w:sz w:val="24"/>
                <w:szCs w:val="24"/>
              </w:rPr>
            </w:pPr>
            <w:r w:rsidRPr="005F2226">
              <w:rPr>
                <w:rStyle w:val="Strong"/>
                <w:rFonts w:ascii="Times New Roman" w:hAnsi="Times New Roman" w:cs="Times New Roman"/>
                <w:b w:val="0"/>
                <w:sz w:val="24"/>
                <w:szCs w:val="24"/>
              </w:rPr>
              <w:t>2</w:t>
            </w:r>
          </w:p>
        </w:tc>
        <w:tc>
          <w:tcPr>
            <w:tcW w:w="890" w:type="dxa"/>
            <w:tcBorders>
              <w:top w:val="single" w:sz="6" w:space="0" w:color="000000"/>
              <w:left w:val="single" w:sz="6" w:space="0" w:color="000000"/>
              <w:bottom w:val="single" w:sz="6" w:space="0" w:color="000000"/>
              <w:right w:val="single" w:sz="6" w:space="0" w:color="000000"/>
            </w:tcBorders>
          </w:tcPr>
          <w:p w:rsidR="00E74E14" w:rsidRPr="005F2226" w:rsidRDefault="00E74E14" w:rsidP="00E74E14">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t>TĐH Sư phạm Hà Nội</w:t>
            </w:r>
          </w:p>
        </w:tc>
      </w:tr>
      <w:tr w:rsidR="00E74E14" w:rsidRPr="006627F6" w:rsidTr="00E74E14">
        <w:trPr>
          <w:jc w:val="center"/>
        </w:trPr>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6627F6" w:rsidRDefault="00E74E14" w:rsidP="00E74E14">
            <w:pPr>
              <w:pStyle w:val="ListParagraph"/>
              <w:numPr>
                <w:ilvl w:val="0"/>
                <w:numId w:val="1"/>
              </w:numPr>
              <w:spacing w:before="40" w:after="40" w:line="264" w:lineRule="auto"/>
              <w:contextualSpacing w:val="0"/>
              <w:rPr>
                <w:rFonts w:ascii="Times New Roman" w:hAnsi="Times New Roman"/>
                <w:color w:val="000000"/>
                <w:sz w:val="24"/>
                <w:szCs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jc w:val="center"/>
              <w:rPr>
                <w:rFonts w:ascii="Times New Roman" w:hAnsi="Times New Roman" w:cs="Times New Roman"/>
                <w:sz w:val="24"/>
                <w:szCs w:val="24"/>
              </w:rPr>
            </w:pPr>
            <w:r w:rsidRPr="005F2226">
              <w:rPr>
                <w:rFonts w:ascii="Times New Roman" w:hAnsi="Times New Roman" w:cs="Times New Roman"/>
                <w:sz w:val="24"/>
                <w:szCs w:val="24"/>
              </w:rPr>
              <w:t>GD-335</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rPr>
                <w:rFonts w:ascii="Times New Roman" w:hAnsi="Times New Roman" w:cs="Times New Roman"/>
                <w:sz w:val="24"/>
                <w:szCs w:val="24"/>
              </w:rPr>
            </w:pPr>
            <w:r w:rsidRPr="005F2226">
              <w:rPr>
                <w:rFonts w:ascii="Times New Roman" w:hAnsi="Times New Roman" w:cs="Times New Roman"/>
                <w:sz w:val="24"/>
                <w:szCs w:val="24"/>
              </w:rPr>
              <w:t>Nghiên cứu xây dựng bộ atlat đa phương tiện dạy học địa lí cấp trung học cơ sở theo chương trình sách giáo khoa mới.</w:t>
            </w:r>
          </w:p>
        </w:tc>
        <w:tc>
          <w:tcPr>
            <w:tcW w:w="3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jc w:val="both"/>
              <w:rPr>
                <w:rFonts w:ascii="Times New Roman" w:eastAsia="Times New Roman" w:hAnsi="Times New Roman" w:cs="Times New Roman"/>
                <w:sz w:val="24"/>
                <w:szCs w:val="24"/>
              </w:rPr>
            </w:pPr>
            <w:r w:rsidRPr="005F2226">
              <w:rPr>
                <w:rFonts w:ascii="Times New Roman" w:eastAsia="Times New Roman" w:hAnsi="Times New Roman" w:cs="Times New Roman"/>
                <w:sz w:val="24"/>
                <w:szCs w:val="24"/>
              </w:rPr>
              <w:t>Xây dựng được bộ atlat đa phương tiện dạy học địa lí cấp trung học cơ sở theo chương trình sách giáo khoa mới.</w:t>
            </w:r>
          </w:p>
          <w:p w:rsidR="00E74E14" w:rsidRPr="005F2226" w:rsidRDefault="00E74E14" w:rsidP="00E74E14">
            <w:pPr>
              <w:spacing w:before="40" w:after="40" w:line="264" w:lineRule="auto"/>
              <w:ind w:left="720"/>
              <w:jc w:val="both"/>
              <w:rPr>
                <w:rFonts w:ascii="Times New Roman" w:hAnsi="Times New Roman" w:cs="Times New Roman"/>
                <w:sz w:val="24"/>
                <w:szCs w:val="24"/>
              </w:rPr>
            </w:pP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rPr>
                <w:rFonts w:ascii="Times New Roman" w:hAnsi="Times New Roman" w:cs="Times New Roman"/>
                <w:sz w:val="24"/>
                <w:szCs w:val="24"/>
                <w:lang w:val="vi-VN"/>
              </w:rPr>
            </w:pPr>
            <w:r w:rsidRPr="005F2226">
              <w:rPr>
                <w:rFonts w:ascii="Times New Roman" w:hAnsi="Times New Roman" w:cs="Times New Roman"/>
                <w:sz w:val="24"/>
                <w:szCs w:val="24"/>
                <w:lang w:val="vi-VN"/>
              </w:rPr>
              <w:t>1. Sản phẩm khoa học:</w:t>
            </w:r>
          </w:p>
          <w:p w:rsidR="00E74E14" w:rsidRPr="005F2226" w:rsidRDefault="00E74E14" w:rsidP="00E74E14">
            <w:pPr>
              <w:spacing w:before="40" w:after="40" w:line="264" w:lineRule="auto"/>
              <w:rPr>
                <w:rFonts w:ascii="Times New Roman" w:hAnsi="Times New Roman" w:cs="Times New Roman"/>
                <w:sz w:val="24"/>
                <w:szCs w:val="24"/>
                <w:lang w:val="vi-VN"/>
              </w:rPr>
            </w:pPr>
            <w:r w:rsidRPr="005F2226">
              <w:rPr>
                <w:rFonts w:ascii="Times New Roman" w:hAnsi="Times New Roman" w:cs="Times New Roman"/>
                <w:sz w:val="24"/>
                <w:szCs w:val="24"/>
                <w:lang w:val="vi-VN"/>
              </w:rPr>
              <w:t>- 01 bài báo trên tạp chí khoa học quốc tế chuyên ngành.</w:t>
            </w:r>
          </w:p>
          <w:p w:rsidR="00E74E14" w:rsidRPr="005F2226" w:rsidRDefault="00E74E14" w:rsidP="00E74E14">
            <w:pPr>
              <w:spacing w:before="40" w:after="40" w:line="264" w:lineRule="auto"/>
              <w:rPr>
                <w:rFonts w:ascii="Times New Roman" w:hAnsi="Times New Roman" w:cs="Times New Roman"/>
                <w:sz w:val="24"/>
                <w:szCs w:val="24"/>
                <w:lang w:val="vi-VN"/>
              </w:rPr>
            </w:pPr>
            <w:r w:rsidRPr="005F2226">
              <w:rPr>
                <w:rFonts w:ascii="Times New Roman" w:hAnsi="Times New Roman" w:cs="Times New Roman"/>
                <w:sz w:val="24"/>
                <w:szCs w:val="24"/>
                <w:lang w:val="vi-VN"/>
              </w:rPr>
              <w:t>- 02 bài báo trên tạp chí khoa học chuyên ngành trong nước.</w:t>
            </w:r>
          </w:p>
          <w:p w:rsidR="00E74E14" w:rsidRPr="005F2226" w:rsidRDefault="00E74E14" w:rsidP="00E74E14">
            <w:pPr>
              <w:spacing w:before="40" w:after="40" w:line="264" w:lineRule="auto"/>
              <w:rPr>
                <w:rFonts w:ascii="Times New Roman" w:hAnsi="Times New Roman" w:cs="Times New Roman"/>
                <w:sz w:val="24"/>
                <w:szCs w:val="24"/>
                <w:lang w:val="vi-VN"/>
              </w:rPr>
            </w:pPr>
            <w:r w:rsidRPr="005F2226">
              <w:rPr>
                <w:rFonts w:ascii="Times New Roman" w:hAnsi="Times New Roman" w:cs="Times New Roman"/>
                <w:sz w:val="24"/>
                <w:szCs w:val="24"/>
                <w:lang w:val="vi-VN"/>
              </w:rPr>
              <w:t>2.  Sản phẩm đào tạo:</w:t>
            </w:r>
          </w:p>
          <w:p w:rsidR="00E74E14" w:rsidRPr="005F2226" w:rsidRDefault="00E74E14" w:rsidP="00E74E14">
            <w:pPr>
              <w:spacing w:before="40" w:after="40" w:line="264" w:lineRule="auto"/>
              <w:rPr>
                <w:rFonts w:ascii="Times New Roman" w:hAnsi="Times New Roman" w:cs="Times New Roman"/>
                <w:sz w:val="24"/>
                <w:szCs w:val="24"/>
                <w:lang w:val="vi-VN"/>
              </w:rPr>
            </w:pPr>
            <w:r w:rsidRPr="005F2226">
              <w:rPr>
                <w:rFonts w:ascii="Times New Roman" w:hAnsi="Times New Roman" w:cs="Times New Roman"/>
                <w:sz w:val="24"/>
                <w:szCs w:val="24"/>
                <w:lang w:val="vi-VN"/>
              </w:rPr>
              <w:t>- Số lượng thạc sĩ (bảo vệ thành công Luận văn đúng hướng nghiên cứu của đề tài): 02 thạc sỹ.</w:t>
            </w:r>
          </w:p>
          <w:p w:rsidR="00E74E14" w:rsidRPr="005F2226" w:rsidRDefault="00E74E14" w:rsidP="00E74E14">
            <w:pPr>
              <w:spacing w:before="40" w:after="40" w:line="264" w:lineRule="auto"/>
              <w:rPr>
                <w:rFonts w:ascii="Times New Roman" w:hAnsi="Times New Roman" w:cs="Times New Roman"/>
                <w:sz w:val="24"/>
                <w:szCs w:val="24"/>
                <w:lang w:val="vi-VN"/>
              </w:rPr>
            </w:pPr>
            <w:r w:rsidRPr="005F2226">
              <w:rPr>
                <w:rFonts w:ascii="Times New Roman" w:hAnsi="Times New Roman" w:cs="Times New Roman"/>
                <w:sz w:val="24"/>
                <w:szCs w:val="24"/>
                <w:lang w:val="vi-VN"/>
              </w:rPr>
              <w:t>- Hỗ trợ đào tạo 01 NCS (đúng hướng nghiên cứu của đề tài).</w:t>
            </w:r>
          </w:p>
          <w:p w:rsidR="00E74E14" w:rsidRPr="005F2226" w:rsidRDefault="00E74E14" w:rsidP="00E74E14">
            <w:pPr>
              <w:spacing w:before="40" w:after="40" w:line="264" w:lineRule="auto"/>
              <w:rPr>
                <w:rFonts w:ascii="Times New Roman" w:eastAsia="Times New Roman" w:hAnsi="Times New Roman" w:cs="Times New Roman"/>
                <w:sz w:val="24"/>
                <w:szCs w:val="24"/>
                <w:lang w:val="vi-VN"/>
              </w:rPr>
            </w:pPr>
            <w:r w:rsidRPr="005F2226">
              <w:rPr>
                <w:rFonts w:ascii="Times New Roman" w:hAnsi="Times New Roman" w:cs="Times New Roman"/>
                <w:sz w:val="24"/>
                <w:szCs w:val="24"/>
                <w:lang w:val="vi-VN"/>
              </w:rPr>
              <w:t>3. Sản phẩm ứng dụng:</w:t>
            </w:r>
          </w:p>
          <w:p w:rsidR="00E74E14" w:rsidRPr="005F2226" w:rsidRDefault="00E74E14" w:rsidP="00E74E14">
            <w:pPr>
              <w:spacing w:before="40" w:after="40" w:line="264" w:lineRule="auto"/>
              <w:rPr>
                <w:rFonts w:ascii="Times New Roman" w:eastAsia="Times New Roman" w:hAnsi="Times New Roman" w:cs="Times New Roman"/>
                <w:sz w:val="24"/>
                <w:szCs w:val="24"/>
                <w:lang w:val="vi-VN"/>
              </w:rPr>
            </w:pPr>
            <w:r w:rsidRPr="005F2226">
              <w:rPr>
                <w:rFonts w:ascii="Times New Roman" w:eastAsia="Times New Roman" w:hAnsi="Times New Roman" w:cs="Times New Roman"/>
                <w:sz w:val="24"/>
                <w:szCs w:val="24"/>
                <w:lang w:val="vi-VN"/>
              </w:rPr>
              <w:t>- Bộ atlat đa phương tiện dạy học địa lí cấp trung học cơ sở theo chương trình sách giáo khoa mới.</w:t>
            </w:r>
          </w:p>
          <w:p w:rsidR="00E74E14" w:rsidRPr="005F2226" w:rsidRDefault="00E74E14" w:rsidP="00E74E14">
            <w:pPr>
              <w:spacing w:before="40" w:after="40" w:line="264" w:lineRule="auto"/>
              <w:rPr>
                <w:rFonts w:ascii="Times New Roman" w:hAnsi="Times New Roman" w:cs="Times New Roman"/>
                <w:sz w:val="24"/>
                <w:szCs w:val="24"/>
                <w:lang w:val="vi-VN"/>
              </w:rPr>
            </w:pPr>
            <w:r w:rsidRPr="005F2226">
              <w:rPr>
                <w:rFonts w:ascii="Times New Roman" w:eastAsia="Times New Roman" w:hAnsi="Times New Roman" w:cs="Times New Roman"/>
                <w:sz w:val="24"/>
                <w:szCs w:val="24"/>
                <w:lang w:val="vi-VN"/>
              </w:rPr>
              <w:t xml:space="preserve">- Tài liệu hướng dẫn sử dụng bộ atlat trong dạy học </w:t>
            </w:r>
            <w:r w:rsidRPr="005F2226">
              <w:rPr>
                <w:rFonts w:ascii="Times New Roman" w:eastAsia="Times New Roman" w:hAnsi="Times New Roman" w:cs="Times New Roman"/>
                <w:sz w:val="24"/>
                <w:szCs w:val="24"/>
                <w:lang w:val="vi-VN"/>
              </w:rPr>
              <w:lastRenderedPageBreak/>
              <w:t>địa lýcấp trung học cơ sở theo chương trình sách giáo khoa mới.</w:t>
            </w:r>
          </w:p>
        </w:tc>
        <w:tc>
          <w:tcPr>
            <w:tcW w:w="880" w:type="dxa"/>
            <w:tcBorders>
              <w:top w:val="single" w:sz="6" w:space="0" w:color="000000"/>
              <w:left w:val="single" w:sz="6" w:space="0" w:color="000000"/>
              <w:bottom w:val="single" w:sz="6" w:space="0" w:color="000000"/>
              <w:right w:val="single" w:sz="6" w:space="0" w:color="000000"/>
            </w:tcBorders>
          </w:tcPr>
          <w:p w:rsidR="00E74E14" w:rsidRPr="005F2226" w:rsidRDefault="00E74E14" w:rsidP="00E74E14">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lastRenderedPageBreak/>
              <w:t>3</w:t>
            </w:r>
          </w:p>
        </w:tc>
        <w:tc>
          <w:tcPr>
            <w:tcW w:w="890" w:type="dxa"/>
            <w:tcBorders>
              <w:top w:val="single" w:sz="6" w:space="0" w:color="000000"/>
              <w:left w:val="single" w:sz="6" w:space="0" w:color="000000"/>
              <w:bottom w:val="single" w:sz="6" w:space="0" w:color="000000"/>
              <w:right w:val="single" w:sz="6" w:space="0" w:color="000000"/>
            </w:tcBorders>
          </w:tcPr>
          <w:p w:rsidR="00E74E14" w:rsidRPr="005F2226" w:rsidRDefault="00E74E14" w:rsidP="00E74E14">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t>TĐH Sư phạm Hà Nội</w:t>
            </w:r>
          </w:p>
        </w:tc>
      </w:tr>
      <w:tr w:rsidR="00E74E14" w:rsidRPr="006627F6" w:rsidTr="00E74E14">
        <w:trPr>
          <w:jc w:val="center"/>
        </w:trPr>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6627F6" w:rsidRDefault="00E74E14" w:rsidP="00E74E14">
            <w:pPr>
              <w:pStyle w:val="ListParagraph"/>
              <w:numPr>
                <w:ilvl w:val="0"/>
                <w:numId w:val="1"/>
              </w:numPr>
              <w:spacing w:before="40" w:after="40" w:line="264" w:lineRule="auto"/>
              <w:contextualSpacing w:val="0"/>
              <w:rPr>
                <w:rFonts w:ascii="Times New Roman" w:hAnsi="Times New Roman"/>
                <w:color w:val="000000"/>
                <w:sz w:val="24"/>
                <w:szCs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jc w:val="center"/>
              <w:rPr>
                <w:rFonts w:ascii="Times New Roman" w:hAnsi="Times New Roman" w:cs="Times New Roman"/>
                <w:color w:val="FF0000"/>
                <w:sz w:val="24"/>
                <w:szCs w:val="24"/>
              </w:rPr>
            </w:pPr>
            <w:r w:rsidRPr="005F2226">
              <w:rPr>
                <w:rStyle w:val="Strong"/>
                <w:rFonts w:ascii="Times New Roman" w:hAnsi="Times New Roman" w:cs="Times New Roman"/>
                <w:b w:val="0"/>
                <w:sz w:val="24"/>
                <w:szCs w:val="24"/>
              </w:rPr>
              <w:t>KX-331</w:t>
            </w:r>
          </w:p>
        </w:tc>
        <w:tc>
          <w:tcPr>
            <w:tcW w:w="2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spacing w:before="40" w:after="40" w:line="264" w:lineRule="auto"/>
              <w:jc w:val="both"/>
              <w:rPr>
                <w:rFonts w:ascii="Times New Roman" w:hAnsi="Times New Roman" w:cs="Times New Roman"/>
                <w:color w:val="000000"/>
                <w:sz w:val="24"/>
                <w:szCs w:val="24"/>
              </w:rPr>
            </w:pPr>
            <w:r w:rsidRPr="005F2226">
              <w:rPr>
                <w:rStyle w:val="Strong"/>
                <w:rFonts w:ascii="Times New Roman" w:hAnsi="Times New Roman" w:cs="Times New Roman"/>
                <w:b w:val="0"/>
                <w:sz w:val="24"/>
                <w:szCs w:val="24"/>
              </w:rPr>
              <w:t>Phòng ngừa bạo lực học đường cho học sinh trung học cơ sở thông qua công tác xã hội học đường</w:t>
            </w:r>
          </w:p>
        </w:tc>
        <w:tc>
          <w:tcPr>
            <w:tcW w:w="3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pStyle w:val="ListParagraph"/>
              <w:numPr>
                <w:ilvl w:val="0"/>
                <w:numId w:val="3"/>
              </w:numPr>
              <w:spacing w:before="40" w:after="40" w:line="264" w:lineRule="auto"/>
              <w:ind w:left="196" w:right="119" w:hanging="196"/>
              <w:contextualSpacing w:val="0"/>
              <w:jc w:val="both"/>
              <w:rPr>
                <w:rStyle w:val="Strong"/>
                <w:rFonts w:ascii="Times New Roman" w:hAnsi="Times New Roman"/>
                <w:b w:val="0"/>
                <w:bCs w:val="0"/>
                <w:color w:val="000000"/>
                <w:sz w:val="24"/>
                <w:szCs w:val="24"/>
              </w:rPr>
            </w:pPr>
            <w:r w:rsidRPr="005F2226">
              <w:rPr>
                <w:rStyle w:val="Strong"/>
                <w:rFonts w:ascii="Times New Roman" w:hAnsi="Times New Roman"/>
                <w:b w:val="0"/>
                <w:color w:val="000000"/>
                <w:sz w:val="24"/>
                <w:szCs w:val="24"/>
              </w:rPr>
              <w:t>Làm rõ cơ sở lý luận của phòng ngừa bạo lực học đường thông qua công tác xã hội trường học</w:t>
            </w:r>
          </w:p>
          <w:p w:rsidR="00E74E14" w:rsidRPr="005F2226" w:rsidRDefault="00E74E14" w:rsidP="00E74E14">
            <w:pPr>
              <w:pStyle w:val="ListParagraph"/>
              <w:numPr>
                <w:ilvl w:val="0"/>
                <w:numId w:val="3"/>
              </w:numPr>
              <w:spacing w:before="40" w:after="40" w:line="264" w:lineRule="auto"/>
              <w:ind w:left="196" w:right="119" w:hanging="196"/>
              <w:contextualSpacing w:val="0"/>
              <w:jc w:val="both"/>
              <w:rPr>
                <w:rStyle w:val="Strong"/>
                <w:rFonts w:ascii="Times New Roman" w:hAnsi="Times New Roman"/>
                <w:b w:val="0"/>
                <w:bCs w:val="0"/>
                <w:color w:val="000000"/>
                <w:sz w:val="24"/>
                <w:szCs w:val="24"/>
              </w:rPr>
            </w:pPr>
            <w:r w:rsidRPr="005F2226">
              <w:rPr>
                <w:rStyle w:val="Strong"/>
                <w:rFonts w:ascii="Times New Roman" w:hAnsi="Times New Roman"/>
                <w:b w:val="0"/>
                <w:color w:val="000000"/>
                <w:sz w:val="24"/>
                <w:szCs w:val="24"/>
              </w:rPr>
              <w:t>Chỉ ra thực trạng phòng ngừa bạo lực học đường cho học sinh THCS thông qua công tác xã hội trường học</w:t>
            </w:r>
          </w:p>
          <w:p w:rsidR="00E74E14" w:rsidRPr="005F2226" w:rsidRDefault="00E74E14" w:rsidP="00E74E14">
            <w:pPr>
              <w:pStyle w:val="ListParagraph"/>
              <w:numPr>
                <w:ilvl w:val="0"/>
                <w:numId w:val="3"/>
              </w:numPr>
              <w:spacing w:before="40" w:after="40" w:line="264" w:lineRule="auto"/>
              <w:ind w:left="196" w:right="119" w:hanging="196"/>
              <w:contextualSpacing w:val="0"/>
              <w:jc w:val="both"/>
              <w:rPr>
                <w:rStyle w:val="Strong"/>
                <w:rFonts w:ascii="Times New Roman" w:hAnsi="Times New Roman"/>
                <w:b w:val="0"/>
                <w:bCs w:val="0"/>
                <w:color w:val="000000"/>
                <w:sz w:val="24"/>
                <w:szCs w:val="24"/>
              </w:rPr>
            </w:pPr>
            <w:r w:rsidRPr="005F2226">
              <w:rPr>
                <w:rStyle w:val="Strong"/>
                <w:rFonts w:ascii="Times New Roman" w:hAnsi="Times New Roman"/>
                <w:b w:val="0"/>
                <w:color w:val="000000"/>
                <w:sz w:val="24"/>
                <w:szCs w:val="24"/>
              </w:rPr>
              <w:t xml:space="preserve">Đề xuất được một số biện pháp phòng ngừa bạo lực học đường cho học sinh THCS </w:t>
            </w:r>
          </w:p>
        </w:tc>
        <w:tc>
          <w:tcPr>
            <w:tcW w:w="51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74E14" w:rsidRPr="005F2226" w:rsidRDefault="00E74E14" w:rsidP="00E74E14">
            <w:pPr>
              <w:pStyle w:val="NormalWeb"/>
              <w:tabs>
                <w:tab w:val="left" w:pos="1185"/>
              </w:tabs>
              <w:spacing w:before="40" w:beforeAutospacing="0" w:after="40" w:afterAutospacing="0" w:line="264" w:lineRule="auto"/>
            </w:pPr>
            <w:r w:rsidRPr="005F2226">
              <w:t>1. Sản phẩm khoa học (sách, bài báo khoa học...)</w:t>
            </w:r>
          </w:p>
          <w:p w:rsidR="00E74E14" w:rsidRPr="005F2226" w:rsidRDefault="00E74E14" w:rsidP="00E74E14">
            <w:pPr>
              <w:pStyle w:val="ListParagraph"/>
              <w:numPr>
                <w:ilvl w:val="0"/>
                <w:numId w:val="3"/>
              </w:numPr>
              <w:spacing w:before="40" w:after="40" w:line="264" w:lineRule="auto"/>
              <w:ind w:right="119"/>
              <w:contextualSpacing w:val="0"/>
              <w:rPr>
                <w:rStyle w:val="Strong"/>
                <w:rFonts w:ascii="Times New Roman" w:hAnsi="Times New Roman"/>
                <w:b w:val="0"/>
                <w:color w:val="000000"/>
                <w:sz w:val="24"/>
                <w:szCs w:val="24"/>
              </w:rPr>
            </w:pPr>
            <w:r w:rsidRPr="005F2226">
              <w:rPr>
                <w:rStyle w:val="Strong"/>
                <w:rFonts w:ascii="Times New Roman" w:hAnsi="Times New Roman"/>
                <w:b w:val="0"/>
                <w:color w:val="000000"/>
                <w:sz w:val="24"/>
                <w:szCs w:val="24"/>
              </w:rPr>
              <w:t>01 bài báo đăng trên tạp chí chuyên ngành quốc tế có phản biện</w:t>
            </w:r>
          </w:p>
          <w:p w:rsidR="00E74E14" w:rsidRPr="005F2226" w:rsidRDefault="00E74E14" w:rsidP="00E74E14">
            <w:pPr>
              <w:pStyle w:val="ListParagraph"/>
              <w:numPr>
                <w:ilvl w:val="0"/>
                <w:numId w:val="3"/>
              </w:numPr>
              <w:spacing w:before="40" w:after="40" w:line="264" w:lineRule="auto"/>
              <w:ind w:right="119"/>
              <w:contextualSpacing w:val="0"/>
              <w:rPr>
                <w:rStyle w:val="Strong"/>
                <w:rFonts w:ascii="Times New Roman" w:hAnsi="Times New Roman"/>
                <w:b w:val="0"/>
                <w:color w:val="000000"/>
                <w:sz w:val="24"/>
                <w:szCs w:val="24"/>
              </w:rPr>
            </w:pPr>
            <w:r w:rsidRPr="005F2226">
              <w:rPr>
                <w:rStyle w:val="Strong"/>
                <w:rFonts w:ascii="Times New Roman" w:hAnsi="Times New Roman"/>
                <w:b w:val="0"/>
                <w:color w:val="000000"/>
                <w:sz w:val="24"/>
                <w:szCs w:val="24"/>
              </w:rPr>
              <w:t xml:space="preserve">02 bài báo đăng trên tạp chí khoa học chuyên ngành trong nước (trong danh mục của HĐCDGSNN);    </w:t>
            </w:r>
          </w:p>
          <w:p w:rsidR="00E74E14" w:rsidRPr="005F2226" w:rsidRDefault="00E74E14" w:rsidP="00E74E14">
            <w:pPr>
              <w:pStyle w:val="ListParagraph"/>
              <w:numPr>
                <w:ilvl w:val="0"/>
                <w:numId w:val="3"/>
              </w:numPr>
              <w:spacing w:before="40" w:after="40" w:line="264" w:lineRule="auto"/>
              <w:ind w:right="119"/>
              <w:contextualSpacing w:val="0"/>
              <w:rPr>
                <w:rFonts w:ascii="Times New Roman" w:hAnsi="Times New Roman"/>
                <w:bCs/>
                <w:color w:val="000000"/>
                <w:sz w:val="24"/>
                <w:szCs w:val="24"/>
              </w:rPr>
            </w:pPr>
            <w:r w:rsidRPr="005F2226">
              <w:rPr>
                <w:rFonts w:ascii="Times New Roman" w:hAnsi="Times New Roman"/>
                <w:color w:val="000000" w:themeColor="text1"/>
                <w:sz w:val="24"/>
                <w:szCs w:val="24"/>
              </w:rPr>
              <w:t>01 bài báo đăng trên kỷ yếu hội thảo chuyên ngành</w:t>
            </w:r>
          </w:p>
          <w:p w:rsidR="00E74E14" w:rsidRPr="005F2226" w:rsidRDefault="00E74E14" w:rsidP="00E74E14">
            <w:pPr>
              <w:pStyle w:val="ListParagraph"/>
              <w:numPr>
                <w:ilvl w:val="0"/>
                <w:numId w:val="3"/>
              </w:numPr>
              <w:spacing w:before="40" w:after="40" w:line="264" w:lineRule="auto"/>
              <w:ind w:right="119"/>
              <w:contextualSpacing w:val="0"/>
              <w:rPr>
                <w:rStyle w:val="Strong"/>
                <w:rFonts w:ascii="Times New Roman" w:hAnsi="Times New Roman"/>
                <w:b w:val="0"/>
                <w:color w:val="000000"/>
                <w:sz w:val="24"/>
                <w:szCs w:val="24"/>
              </w:rPr>
            </w:pPr>
            <w:r w:rsidRPr="005F2226">
              <w:rPr>
                <w:rFonts w:ascii="Times New Roman" w:hAnsi="Times New Roman"/>
                <w:color w:val="000000" w:themeColor="text1"/>
                <w:sz w:val="24"/>
                <w:szCs w:val="24"/>
              </w:rPr>
              <w:t xml:space="preserve">01 sách tham khảo </w:t>
            </w:r>
            <w:r w:rsidRPr="005F2226">
              <w:rPr>
                <w:rStyle w:val="Strong"/>
                <w:rFonts w:ascii="Times New Roman" w:hAnsi="Times New Roman"/>
                <w:b w:val="0"/>
                <w:color w:val="000000"/>
                <w:sz w:val="24"/>
                <w:szCs w:val="24"/>
              </w:rPr>
              <w:t xml:space="preserve"> </w:t>
            </w:r>
          </w:p>
          <w:p w:rsidR="00E74E14" w:rsidRPr="005F2226" w:rsidRDefault="00E74E14" w:rsidP="00E74E14">
            <w:pPr>
              <w:pStyle w:val="NormalWeb"/>
              <w:tabs>
                <w:tab w:val="left" w:pos="1185"/>
              </w:tabs>
              <w:spacing w:before="40" w:beforeAutospacing="0" w:after="40" w:afterAutospacing="0" w:line="264" w:lineRule="auto"/>
            </w:pPr>
            <w:r w:rsidRPr="005F2226">
              <w:t>2.  Sản phẩm đào tạo:</w:t>
            </w:r>
          </w:p>
          <w:p w:rsidR="00E74E14" w:rsidRPr="005F2226" w:rsidRDefault="00E74E14" w:rsidP="00E74E14">
            <w:pPr>
              <w:pStyle w:val="ListParagraph"/>
              <w:numPr>
                <w:ilvl w:val="0"/>
                <w:numId w:val="3"/>
              </w:numPr>
              <w:spacing w:before="40" w:after="40" w:line="264" w:lineRule="auto"/>
              <w:ind w:right="119"/>
              <w:contextualSpacing w:val="0"/>
              <w:rPr>
                <w:rStyle w:val="Strong"/>
                <w:rFonts w:ascii="Times New Roman" w:hAnsi="Times New Roman"/>
                <w:b w:val="0"/>
                <w:color w:val="000000"/>
                <w:sz w:val="24"/>
                <w:szCs w:val="24"/>
              </w:rPr>
            </w:pPr>
            <w:r w:rsidRPr="005F2226">
              <w:rPr>
                <w:rStyle w:val="Strong"/>
                <w:rFonts w:ascii="Times New Roman" w:hAnsi="Times New Roman"/>
                <w:b w:val="0"/>
                <w:color w:val="000000"/>
                <w:sz w:val="24"/>
                <w:szCs w:val="24"/>
              </w:rPr>
              <w:t xml:space="preserve">Đào tạo 01 thạc sỹ (bảo vệ thành công) </w:t>
            </w:r>
            <w:proofErr w:type="gramStart"/>
            <w:r w:rsidRPr="005F2226">
              <w:rPr>
                <w:rStyle w:val="Strong"/>
                <w:rFonts w:ascii="Times New Roman" w:hAnsi="Times New Roman"/>
                <w:b w:val="0"/>
                <w:color w:val="000000"/>
                <w:sz w:val="24"/>
                <w:szCs w:val="24"/>
              </w:rPr>
              <w:t>theo</w:t>
            </w:r>
            <w:proofErr w:type="gramEnd"/>
            <w:r w:rsidRPr="005F2226">
              <w:rPr>
                <w:rStyle w:val="Strong"/>
                <w:rFonts w:ascii="Times New Roman" w:hAnsi="Times New Roman"/>
                <w:b w:val="0"/>
                <w:color w:val="000000"/>
                <w:sz w:val="24"/>
                <w:szCs w:val="24"/>
              </w:rPr>
              <w:t xml:space="preserve"> hướng nghiên cứu của đề tài.</w:t>
            </w:r>
          </w:p>
          <w:p w:rsidR="00E74E14" w:rsidRPr="005F2226" w:rsidRDefault="00E74E14" w:rsidP="00E74E14">
            <w:pPr>
              <w:pStyle w:val="ListParagraph"/>
              <w:numPr>
                <w:ilvl w:val="0"/>
                <w:numId w:val="3"/>
              </w:numPr>
              <w:spacing w:before="40" w:after="40" w:line="264" w:lineRule="auto"/>
              <w:ind w:right="119"/>
              <w:contextualSpacing w:val="0"/>
              <w:rPr>
                <w:rFonts w:ascii="Times New Roman" w:hAnsi="Times New Roman"/>
                <w:bCs/>
                <w:color w:val="000000"/>
                <w:sz w:val="24"/>
                <w:szCs w:val="24"/>
              </w:rPr>
            </w:pPr>
            <w:r w:rsidRPr="005F2226">
              <w:rPr>
                <w:rStyle w:val="Strong"/>
                <w:rFonts w:ascii="Times New Roman" w:hAnsi="Times New Roman"/>
                <w:b w:val="0"/>
                <w:color w:val="000000"/>
                <w:sz w:val="24"/>
                <w:szCs w:val="24"/>
              </w:rPr>
              <w:t xml:space="preserve">Góp phần đào tạo 01 </w:t>
            </w:r>
            <w:r w:rsidRPr="005F2226">
              <w:rPr>
                <w:rFonts w:ascii="Times New Roman" w:hAnsi="Times New Roman"/>
                <w:sz w:val="24"/>
                <w:szCs w:val="24"/>
              </w:rPr>
              <w:t>NCS (đúng hướng nghiên cứu của đề tài).</w:t>
            </w:r>
          </w:p>
          <w:p w:rsidR="00E74E14" w:rsidRPr="005F2226" w:rsidRDefault="00E74E14" w:rsidP="00E74E14">
            <w:pPr>
              <w:pStyle w:val="NormalWeb"/>
              <w:tabs>
                <w:tab w:val="left" w:pos="1185"/>
              </w:tabs>
              <w:spacing w:before="40" w:beforeAutospacing="0" w:after="40" w:afterAutospacing="0" w:line="264" w:lineRule="auto"/>
            </w:pPr>
            <w:r w:rsidRPr="005F2226">
              <w:t xml:space="preserve">3. Sản phẩm ứng dụng: </w:t>
            </w:r>
          </w:p>
          <w:p w:rsidR="00E74E14" w:rsidRPr="005F2226" w:rsidRDefault="00E74E14" w:rsidP="00E74E14">
            <w:pPr>
              <w:pStyle w:val="ListParagraph"/>
              <w:numPr>
                <w:ilvl w:val="0"/>
                <w:numId w:val="3"/>
              </w:numPr>
              <w:spacing w:before="40" w:after="40" w:line="264" w:lineRule="auto"/>
              <w:ind w:right="119"/>
              <w:contextualSpacing w:val="0"/>
              <w:rPr>
                <w:rStyle w:val="Strong"/>
                <w:rFonts w:ascii="Times New Roman" w:hAnsi="Times New Roman"/>
                <w:b w:val="0"/>
                <w:color w:val="000000"/>
                <w:sz w:val="24"/>
                <w:szCs w:val="24"/>
              </w:rPr>
            </w:pPr>
            <w:r w:rsidRPr="005F2226">
              <w:rPr>
                <w:rStyle w:val="Strong"/>
                <w:rFonts w:ascii="Times New Roman" w:hAnsi="Times New Roman"/>
                <w:b w:val="0"/>
                <w:color w:val="000000"/>
                <w:sz w:val="24"/>
                <w:szCs w:val="24"/>
              </w:rPr>
              <w:t>01 Bản kiến nghị giải pháp nâng cao hiệu quả sử dụng các phương pháp và kỹ năng của công tác xã hội trong phòng ngừa bạo lực học đường cho học sinh các trường THCS</w:t>
            </w:r>
          </w:p>
          <w:p w:rsidR="00E74E14" w:rsidRPr="005F2226" w:rsidRDefault="00E74E14" w:rsidP="00E74E14">
            <w:pPr>
              <w:pStyle w:val="ListParagraph"/>
              <w:numPr>
                <w:ilvl w:val="0"/>
                <w:numId w:val="3"/>
              </w:numPr>
              <w:spacing w:before="40" w:after="40" w:line="264" w:lineRule="auto"/>
              <w:ind w:right="119"/>
              <w:contextualSpacing w:val="0"/>
              <w:rPr>
                <w:rFonts w:ascii="Times New Roman" w:hAnsi="Times New Roman"/>
                <w:bCs/>
                <w:color w:val="000000"/>
                <w:sz w:val="24"/>
                <w:szCs w:val="24"/>
              </w:rPr>
            </w:pPr>
            <w:r w:rsidRPr="005F2226">
              <w:rPr>
                <w:rStyle w:val="Strong"/>
                <w:rFonts w:ascii="Times New Roman" w:hAnsi="Times New Roman"/>
                <w:b w:val="0"/>
                <w:color w:val="000000"/>
                <w:sz w:val="24"/>
                <w:szCs w:val="24"/>
              </w:rPr>
              <w:t xml:space="preserve">Bộ chương trình, tài liệu truyền thông về công tác xã hội trong phòng bạo lực học đường cho học sinh các Trường THCS.     </w:t>
            </w:r>
          </w:p>
        </w:tc>
        <w:tc>
          <w:tcPr>
            <w:tcW w:w="880" w:type="dxa"/>
            <w:tcBorders>
              <w:top w:val="single" w:sz="6" w:space="0" w:color="000000"/>
              <w:left w:val="single" w:sz="6" w:space="0" w:color="000000"/>
              <w:bottom w:val="single" w:sz="6" w:space="0" w:color="000000"/>
              <w:right w:val="single" w:sz="6" w:space="0" w:color="000000"/>
            </w:tcBorders>
          </w:tcPr>
          <w:p w:rsidR="00E74E14" w:rsidRPr="005F2226" w:rsidRDefault="00E74E14" w:rsidP="00E74E14">
            <w:pPr>
              <w:spacing w:before="40" w:after="40" w:line="264" w:lineRule="auto"/>
              <w:jc w:val="center"/>
              <w:rPr>
                <w:rStyle w:val="Strong"/>
                <w:rFonts w:ascii="Times New Roman" w:hAnsi="Times New Roman" w:cs="Times New Roman"/>
                <w:b w:val="0"/>
                <w:sz w:val="24"/>
                <w:szCs w:val="24"/>
              </w:rPr>
            </w:pPr>
            <w:r w:rsidRPr="005F2226">
              <w:rPr>
                <w:rStyle w:val="Strong"/>
                <w:rFonts w:ascii="Times New Roman" w:hAnsi="Times New Roman" w:cs="Times New Roman"/>
                <w:b w:val="0"/>
                <w:sz w:val="24"/>
                <w:szCs w:val="24"/>
              </w:rPr>
              <w:t>3</w:t>
            </w:r>
          </w:p>
        </w:tc>
        <w:tc>
          <w:tcPr>
            <w:tcW w:w="890" w:type="dxa"/>
            <w:tcBorders>
              <w:top w:val="single" w:sz="6" w:space="0" w:color="000000"/>
              <w:left w:val="single" w:sz="6" w:space="0" w:color="000000"/>
              <w:bottom w:val="single" w:sz="6" w:space="0" w:color="000000"/>
              <w:right w:val="single" w:sz="6" w:space="0" w:color="000000"/>
            </w:tcBorders>
          </w:tcPr>
          <w:p w:rsidR="00E74E14" w:rsidRPr="005F2226" w:rsidRDefault="00E74E14" w:rsidP="00E74E14">
            <w:pPr>
              <w:spacing w:before="40" w:after="40" w:line="264" w:lineRule="auto"/>
              <w:jc w:val="center"/>
              <w:rPr>
                <w:rFonts w:ascii="Times New Roman" w:hAnsi="Times New Roman" w:cs="Times New Roman"/>
                <w:color w:val="000000"/>
                <w:sz w:val="24"/>
                <w:szCs w:val="24"/>
              </w:rPr>
            </w:pPr>
            <w:r w:rsidRPr="005F2226">
              <w:rPr>
                <w:rFonts w:ascii="Times New Roman" w:hAnsi="Times New Roman" w:cs="Times New Roman"/>
                <w:color w:val="000000"/>
                <w:sz w:val="24"/>
                <w:szCs w:val="24"/>
              </w:rPr>
              <w:t>TĐH Sư phạm Hà Nội</w:t>
            </w:r>
          </w:p>
        </w:tc>
      </w:tr>
    </w:tbl>
    <w:p w:rsidR="00F307D9" w:rsidRPr="00105DF7" w:rsidRDefault="00F069CA" w:rsidP="00F069CA">
      <w:pPr>
        <w:jc w:val="center"/>
      </w:pPr>
      <w:r w:rsidRPr="00F069CA">
        <w:rPr>
          <w:b/>
        </w:rPr>
        <w:t>D</w:t>
      </w:r>
      <w:r w:rsidR="008B5A72" w:rsidRPr="00105DF7">
        <w:rPr>
          <w:rFonts w:ascii="Times New Roman" w:hAnsi="Times New Roman"/>
          <w:b/>
          <w:sz w:val="24"/>
          <w:szCs w:val="24"/>
        </w:rPr>
        <w:t xml:space="preserve">anh mục gồm </w:t>
      </w:r>
      <w:r>
        <w:rPr>
          <w:rFonts w:ascii="Times New Roman" w:hAnsi="Times New Roman"/>
          <w:b/>
          <w:sz w:val="24"/>
          <w:szCs w:val="24"/>
        </w:rPr>
        <w:t>13</w:t>
      </w:r>
      <w:r w:rsidR="008B5A72" w:rsidRPr="00105DF7">
        <w:rPr>
          <w:rFonts w:ascii="Times New Roman" w:hAnsi="Times New Roman"/>
          <w:b/>
          <w:sz w:val="24"/>
          <w:szCs w:val="24"/>
        </w:rPr>
        <w:t xml:space="preserve"> đề tài</w:t>
      </w:r>
    </w:p>
    <w:sectPr w:rsidR="00F307D9" w:rsidRPr="00105DF7" w:rsidSect="00E96A32">
      <w:footerReference w:type="default" r:id="rId9"/>
      <w:pgSz w:w="16670" w:h="11907" w:orient="landscape" w:code="9"/>
      <w:pgMar w:top="851" w:right="454" w:bottom="1021" w:left="1701" w:header="0" w:footer="0"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CF" w:rsidRDefault="00CC27CF" w:rsidP="00CD1393">
      <w:pPr>
        <w:spacing w:after="0" w:line="240" w:lineRule="auto"/>
      </w:pPr>
      <w:r>
        <w:separator/>
      </w:r>
    </w:p>
  </w:endnote>
  <w:endnote w:type="continuationSeparator" w:id="0">
    <w:p w:rsidR="00CC27CF" w:rsidRDefault="00CC27CF" w:rsidP="00CD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AC" w:rsidRPr="00086A4D" w:rsidRDefault="00FF23D4">
    <w:pPr>
      <w:pStyle w:val="Footer"/>
      <w:jc w:val="right"/>
      <w:rPr>
        <w:rFonts w:ascii="Times New Roman" w:hAnsi="Times New Roman"/>
      </w:rPr>
    </w:pPr>
    <w:r w:rsidRPr="00086A4D">
      <w:rPr>
        <w:rFonts w:ascii="Times New Roman" w:hAnsi="Times New Roman"/>
      </w:rPr>
      <w:fldChar w:fldCharType="begin"/>
    </w:r>
    <w:r w:rsidR="00F307D9" w:rsidRPr="00086A4D">
      <w:rPr>
        <w:rFonts w:ascii="Times New Roman" w:hAnsi="Times New Roman"/>
      </w:rPr>
      <w:instrText xml:space="preserve"> PAGE   \* MERGEFORMAT </w:instrText>
    </w:r>
    <w:r w:rsidRPr="00086A4D">
      <w:rPr>
        <w:rFonts w:ascii="Times New Roman" w:hAnsi="Times New Roman"/>
      </w:rPr>
      <w:fldChar w:fldCharType="separate"/>
    </w:r>
    <w:r w:rsidR="009F52A4">
      <w:rPr>
        <w:rFonts w:ascii="Times New Roman" w:hAnsi="Times New Roman"/>
        <w:noProof/>
      </w:rPr>
      <w:t>1</w:t>
    </w:r>
    <w:r w:rsidRPr="00086A4D">
      <w:rPr>
        <w:rFonts w:ascii="Times New Roman" w:hAnsi="Times New Roman"/>
      </w:rPr>
      <w:fldChar w:fldCharType="end"/>
    </w:r>
  </w:p>
  <w:p w:rsidR="00AD29AC" w:rsidRDefault="00CC2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CF" w:rsidRDefault="00CC27CF" w:rsidP="00CD1393">
      <w:pPr>
        <w:spacing w:after="0" w:line="240" w:lineRule="auto"/>
      </w:pPr>
      <w:r>
        <w:separator/>
      </w:r>
    </w:p>
  </w:footnote>
  <w:footnote w:type="continuationSeparator" w:id="0">
    <w:p w:rsidR="00CC27CF" w:rsidRDefault="00CC27CF" w:rsidP="00CD1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62E"/>
    <w:multiLevelType w:val="hybridMultilevel"/>
    <w:tmpl w:val="71DC9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9111EB"/>
    <w:multiLevelType w:val="hybridMultilevel"/>
    <w:tmpl w:val="0D0E27A2"/>
    <w:lvl w:ilvl="0" w:tplc="D9D2F1D8">
      <w:numFmt w:val="bullet"/>
      <w:lvlText w:val="-"/>
      <w:lvlJc w:val="left"/>
      <w:pPr>
        <w:ind w:left="360" w:hanging="360"/>
      </w:pPr>
      <w:rPr>
        <w:rFonts w:ascii="Times New Roman" w:eastAsia="Times New Roman" w:hAnsi="Times New Roman" w:cs="Times New Roman" w:hint="default"/>
      </w:rPr>
    </w:lvl>
    <w:lvl w:ilvl="1" w:tplc="D9D2F1D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0456173"/>
    <w:multiLevelType w:val="hybridMultilevel"/>
    <w:tmpl w:val="74CE84EA"/>
    <w:lvl w:ilvl="0" w:tplc="A29CE3F0">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0C085E"/>
    <w:multiLevelType w:val="hybridMultilevel"/>
    <w:tmpl w:val="3BB271F8"/>
    <w:lvl w:ilvl="0" w:tplc="9E5EF1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5A72"/>
    <w:rsid w:val="00007F5B"/>
    <w:rsid w:val="000401D4"/>
    <w:rsid w:val="00044488"/>
    <w:rsid w:val="00086A4D"/>
    <w:rsid w:val="000F09C3"/>
    <w:rsid w:val="000F44B6"/>
    <w:rsid w:val="00105DF7"/>
    <w:rsid w:val="001611A3"/>
    <w:rsid w:val="002035CD"/>
    <w:rsid w:val="00217E8D"/>
    <w:rsid w:val="00343B7A"/>
    <w:rsid w:val="00355E5C"/>
    <w:rsid w:val="004D6FB3"/>
    <w:rsid w:val="005370B0"/>
    <w:rsid w:val="005B3144"/>
    <w:rsid w:val="005F6C58"/>
    <w:rsid w:val="006627F6"/>
    <w:rsid w:val="006C7325"/>
    <w:rsid w:val="006D2B2B"/>
    <w:rsid w:val="0070695B"/>
    <w:rsid w:val="0072117B"/>
    <w:rsid w:val="00742889"/>
    <w:rsid w:val="007D62A4"/>
    <w:rsid w:val="008B5A72"/>
    <w:rsid w:val="008C7860"/>
    <w:rsid w:val="00942D2E"/>
    <w:rsid w:val="00973C8E"/>
    <w:rsid w:val="009F0FAC"/>
    <w:rsid w:val="009F52A4"/>
    <w:rsid w:val="00AA01BD"/>
    <w:rsid w:val="00AE6999"/>
    <w:rsid w:val="00B010D8"/>
    <w:rsid w:val="00C41AA4"/>
    <w:rsid w:val="00C94E2E"/>
    <w:rsid w:val="00CA6624"/>
    <w:rsid w:val="00CB5FC8"/>
    <w:rsid w:val="00CC27CF"/>
    <w:rsid w:val="00CD1393"/>
    <w:rsid w:val="00CD17EC"/>
    <w:rsid w:val="00DB7D07"/>
    <w:rsid w:val="00E4195E"/>
    <w:rsid w:val="00E424F7"/>
    <w:rsid w:val="00E74E14"/>
    <w:rsid w:val="00E96A32"/>
    <w:rsid w:val="00EA3ECA"/>
    <w:rsid w:val="00ED45CD"/>
    <w:rsid w:val="00EF4FFE"/>
    <w:rsid w:val="00F069CA"/>
    <w:rsid w:val="00F307D9"/>
    <w:rsid w:val="00F61DB7"/>
    <w:rsid w:val="00FB6816"/>
    <w:rsid w:val="00FC78C7"/>
    <w:rsid w:val="00FF23D4"/>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93"/>
  </w:style>
  <w:style w:type="paragraph" w:styleId="Heading1">
    <w:name w:val="heading 1"/>
    <w:basedOn w:val="Normal"/>
    <w:next w:val="Normal"/>
    <w:link w:val="Heading1Char"/>
    <w:uiPriority w:val="9"/>
    <w:qFormat/>
    <w:rsid w:val="00040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1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01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01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401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8B5A7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link w:val="ListParagraphChar"/>
    <w:uiPriority w:val="34"/>
    <w:qFormat/>
    <w:rsid w:val="008B5A72"/>
    <w:pPr>
      <w:ind w:left="720"/>
      <w:contextualSpacing/>
    </w:pPr>
    <w:rPr>
      <w:rFonts w:ascii="Calibri" w:eastAsia="Calibri" w:hAnsi="Calibri" w:cs="Times New Roman"/>
      <w:sz w:val="20"/>
      <w:szCs w:val="20"/>
    </w:rPr>
  </w:style>
  <w:style w:type="character" w:customStyle="1" w:styleId="NormalWebChar">
    <w:name w:val="Normal (Web) Char"/>
    <w:link w:val="NormalWeb"/>
    <w:locked/>
    <w:rsid w:val="008B5A72"/>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locked/>
    <w:rsid w:val="008B5A72"/>
    <w:rPr>
      <w:rFonts w:ascii="Calibri" w:eastAsia="Calibri" w:hAnsi="Calibri" w:cs="Times New Roman"/>
      <w:sz w:val="20"/>
      <w:szCs w:val="20"/>
    </w:rPr>
  </w:style>
  <w:style w:type="paragraph" w:styleId="Footer">
    <w:name w:val="footer"/>
    <w:basedOn w:val="Normal"/>
    <w:link w:val="FooterChar"/>
    <w:uiPriority w:val="99"/>
    <w:unhideWhenUsed/>
    <w:rsid w:val="008B5A72"/>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8B5A72"/>
    <w:rPr>
      <w:rFonts w:ascii="Calibri" w:eastAsia="Times New Roman" w:hAnsi="Calibri" w:cs="Times New Roman"/>
    </w:rPr>
  </w:style>
  <w:style w:type="paragraph" w:styleId="Header">
    <w:name w:val="header"/>
    <w:basedOn w:val="Normal"/>
    <w:link w:val="HeaderChar"/>
    <w:uiPriority w:val="99"/>
    <w:semiHidden/>
    <w:unhideWhenUsed/>
    <w:rsid w:val="000F0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09C3"/>
  </w:style>
  <w:style w:type="character" w:customStyle="1" w:styleId="Heading1Char">
    <w:name w:val="Heading 1 Char"/>
    <w:basedOn w:val="DefaultParagraphFont"/>
    <w:link w:val="Heading1"/>
    <w:uiPriority w:val="9"/>
    <w:rsid w:val="000401D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401D4"/>
    <w:pPr>
      <w:spacing w:after="0" w:line="240" w:lineRule="auto"/>
    </w:pPr>
  </w:style>
  <w:style w:type="paragraph" w:styleId="Title">
    <w:name w:val="Title"/>
    <w:basedOn w:val="Normal"/>
    <w:next w:val="Normal"/>
    <w:link w:val="TitleChar"/>
    <w:uiPriority w:val="10"/>
    <w:qFormat/>
    <w:rsid w:val="000401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01D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401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1D4"/>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401D4"/>
    <w:rPr>
      <w:i/>
      <w:iCs/>
      <w:color w:val="808080" w:themeColor="text1" w:themeTint="7F"/>
    </w:rPr>
  </w:style>
  <w:style w:type="character" w:styleId="Emphasis">
    <w:name w:val="Emphasis"/>
    <w:basedOn w:val="DefaultParagraphFont"/>
    <w:uiPriority w:val="20"/>
    <w:qFormat/>
    <w:rsid w:val="000401D4"/>
    <w:rPr>
      <w:i/>
      <w:iCs/>
    </w:rPr>
  </w:style>
  <w:style w:type="character" w:customStyle="1" w:styleId="Heading2Char">
    <w:name w:val="Heading 2 Char"/>
    <w:basedOn w:val="DefaultParagraphFont"/>
    <w:link w:val="Heading2"/>
    <w:uiPriority w:val="9"/>
    <w:rsid w:val="000401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01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01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401D4"/>
    <w:rPr>
      <w:rFonts w:asciiTheme="majorHAnsi" w:eastAsiaTheme="majorEastAsia" w:hAnsiTheme="majorHAnsi" w:cstheme="majorBidi"/>
      <w:color w:val="243F60" w:themeColor="accent1" w:themeShade="7F"/>
    </w:rPr>
  </w:style>
  <w:style w:type="character" w:styleId="Strong">
    <w:name w:val="Strong"/>
    <w:basedOn w:val="DefaultParagraphFont"/>
    <w:qFormat/>
    <w:rsid w:val="00E74E14"/>
    <w:rPr>
      <w:b/>
      <w:bCs/>
    </w:rPr>
  </w:style>
  <w:style w:type="paragraph" w:styleId="BalloonText">
    <w:name w:val="Balloon Text"/>
    <w:basedOn w:val="Normal"/>
    <w:link w:val="BalloonTextChar"/>
    <w:uiPriority w:val="99"/>
    <w:semiHidden/>
    <w:unhideWhenUsed/>
    <w:rsid w:val="009F5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2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CCEAB-2B03-4E8D-AC32-9955B831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Ghostime</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GhostimeBTT</dc:creator>
  <cp:keywords/>
  <dc:description/>
  <cp:lastModifiedBy>Thu DTP</cp:lastModifiedBy>
  <cp:revision>19</cp:revision>
  <cp:lastPrinted>2018-09-27T01:40:00Z</cp:lastPrinted>
  <dcterms:created xsi:type="dcterms:W3CDTF">2018-07-23T09:40:00Z</dcterms:created>
  <dcterms:modified xsi:type="dcterms:W3CDTF">2018-09-27T01:41:00Z</dcterms:modified>
</cp:coreProperties>
</file>